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77AB3" w:rsidRDefault="00702937">
      <w:pPr>
        <w:ind w:right="202"/>
      </w:pPr>
      <w:r>
        <w:t xml:space="preserve"> </w:t>
      </w:r>
      <w:r w:rsidR="00A77AB3">
        <w:tab/>
      </w:r>
      <w:r w:rsidR="00A77AB3">
        <w:tab/>
      </w:r>
      <w:r w:rsidR="00A77AB3">
        <w:tab/>
      </w:r>
      <w:r w:rsidR="00A77AB3">
        <w:tab/>
      </w:r>
      <w:r w:rsidR="00A77AB3">
        <w:tab/>
      </w:r>
      <w:r w:rsidR="00A77AB3">
        <w:tab/>
      </w:r>
      <w:r w:rsidR="00A77AB3">
        <w:tab/>
        <w:t xml:space="preserve"> </w:t>
      </w:r>
    </w:p>
    <w:p w:rsidR="00FE5FE8" w:rsidRPr="006E25FF" w:rsidRDefault="00FE5FE8" w:rsidP="00FE5FE8">
      <w:pPr>
        <w:pStyle w:val="32"/>
        <w:ind w:firstLine="0"/>
        <w:jc w:val="center"/>
        <w:rPr>
          <w:b/>
          <w:bCs/>
        </w:rPr>
      </w:pPr>
      <w:r w:rsidRPr="006E25FF">
        <w:rPr>
          <w:b/>
          <w:bCs/>
        </w:rPr>
        <w:t>АКЦИОНЕРНОЕ ОБЩЕСТВО</w:t>
      </w:r>
    </w:p>
    <w:p w:rsidR="00FE5FE8" w:rsidRPr="006E25FF" w:rsidRDefault="00FE5FE8" w:rsidP="00FE5FE8">
      <w:pPr>
        <w:pStyle w:val="32"/>
        <w:ind w:firstLine="0"/>
        <w:jc w:val="center"/>
        <w:rPr>
          <w:rFonts w:eastAsia="MS Mincho"/>
          <w:b/>
          <w:bCs/>
        </w:rPr>
      </w:pPr>
      <w:r w:rsidRPr="006E25FF">
        <w:rPr>
          <w:rFonts w:eastAsia="MS Mincho"/>
          <w:b/>
          <w:bCs/>
        </w:rPr>
        <w:t>«</w:t>
      </w:r>
      <w:r w:rsidR="00EE347C">
        <w:rPr>
          <w:rFonts w:eastAsia="MS Mincho"/>
          <w:b/>
          <w:bCs/>
        </w:rPr>
        <w:t>Государственный научно – исследовательский институт машиностроения имени В.В. Бахирева</w:t>
      </w:r>
      <w:r w:rsidRPr="006E25FF">
        <w:rPr>
          <w:rFonts w:eastAsia="MS Mincho"/>
          <w:b/>
          <w:bCs/>
        </w:rPr>
        <w:t>»</w:t>
      </w:r>
    </w:p>
    <w:p w:rsidR="00FE5FE8" w:rsidRDefault="00EE347C" w:rsidP="00FE5FE8">
      <w:pPr>
        <w:pStyle w:val="32"/>
        <w:ind w:firstLine="0"/>
        <w:jc w:val="center"/>
        <w:rPr>
          <w:rFonts w:eastAsia="MS Mincho"/>
          <w:b/>
          <w:bCs/>
        </w:rPr>
      </w:pPr>
      <w:r>
        <w:rPr>
          <w:rFonts w:eastAsia="MS Mincho"/>
          <w:b/>
          <w:bCs/>
        </w:rPr>
        <w:t>(</w:t>
      </w:r>
      <w:r w:rsidR="00FE5FE8" w:rsidRPr="006E25FF">
        <w:rPr>
          <w:rFonts w:eastAsia="MS Mincho"/>
          <w:b/>
          <w:bCs/>
        </w:rPr>
        <w:t>АО «</w:t>
      </w:r>
      <w:r>
        <w:rPr>
          <w:rFonts w:eastAsia="MS Mincho"/>
          <w:b/>
          <w:bCs/>
        </w:rPr>
        <w:t>ГосНИИмаш</w:t>
      </w:r>
      <w:r w:rsidR="00FE5FE8" w:rsidRPr="006E25FF">
        <w:rPr>
          <w:rFonts w:eastAsia="MS Mincho"/>
          <w:b/>
          <w:bCs/>
        </w:rPr>
        <w:t>»)</w:t>
      </w:r>
    </w:p>
    <w:p w:rsidR="00FE5FE8" w:rsidRPr="001A5469" w:rsidRDefault="00FE5FE8" w:rsidP="00FE5FE8">
      <w:pPr>
        <w:pStyle w:val="17"/>
        <w:jc w:val="center"/>
        <w:rPr>
          <w:rFonts w:ascii="Times New Roman" w:hAnsi="Times New Roman"/>
          <w:szCs w:val="28"/>
          <w:lang w:val="ru-RU"/>
        </w:rPr>
      </w:pPr>
    </w:p>
    <w:p w:rsidR="00A77AB3" w:rsidRDefault="00A77AB3">
      <w:pPr>
        <w:pStyle w:val="41"/>
        <w:keepNext w:val="0"/>
        <w:tabs>
          <w:tab w:val="clear" w:pos="0"/>
        </w:tabs>
        <w:suppressAutoHyphens w:val="0"/>
        <w:rPr>
          <w:rFonts w:eastAsia="MS Mincho"/>
          <w:b/>
          <w:bCs/>
          <w:spacing w:val="0"/>
          <w:sz w:val="28"/>
          <w:szCs w:val="28"/>
        </w:rPr>
      </w:pPr>
    </w:p>
    <w:p w:rsidR="009A0A75" w:rsidRDefault="009A0A75" w:rsidP="009A0A75">
      <w:pPr>
        <w:rPr>
          <w:rFonts w:eastAsia="MS Mincho"/>
        </w:rPr>
      </w:pPr>
    </w:p>
    <w:p w:rsidR="0059021E" w:rsidRDefault="0059021E" w:rsidP="009A0A75">
      <w:pPr>
        <w:rPr>
          <w:rFonts w:eastAsia="MS Mincho"/>
        </w:rPr>
      </w:pPr>
    </w:p>
    <w:p w:rsidR="0059021E" w:rsidRDefault="0059021E" w:rsidP="009A0A75">
      <w:pPr>
        <w:rPr>
          <w:rFonts w:eastAsia="MS Mincho"/>
        </w:rPr>
      </w:pPr>
    </w:p>
    <w:p w:rsidR="0059021E" w:rsidRDefault="0059021E" w:rsidP="009A0A75">
      <w:pPr>
        <w:rPr>
          <w:rFonts w:eastAsia="MS Mincho"/>
        </w:rPr>
      </w:pPr>
    </w:p>
    <w:p w:rsidR="0059021E" w:rsidRPr="009A0A75" w:rsidRDefault="0059021E" w:rsidP="009A0A75">
      <w:pPr>
        <w:rPr>
          <w:rFonts w:eastAsia="MS Mincho"/>
        </w:rPr>
      </w:pPr>
    </w:p>
    <w:p w:rsidR="00A77AB3" w:rsidRPr="00737D6D" w:rsidRDefault="00A77AB3">
      <w:pPr>
        <w:pStyle w:val="17"/>
        <w:jc w:val="center"/>
        <w:rPr>
          <w:rFonts w:ascii="Times New Roman" w:hAnsi="Times New Roman" w:cs="Times New Roman"/>
          <w:szCs w:val="28"/>
          <w:lang w:val="ru-RU"/>
        </w:rPr>
      </w:pPr>
    </w:p>
    <w:p w:rsidR="00A77AB3" w:rsidRPr="00737D6D" w:rsidRDefault="00A77AB3">
      <w:pPr>
        <w:pStyle w:val="13"/>
        <w:jc w:val="center"/>
        <w:rPr>
          <w:rFonts w:eastAsia="MS Mincho"/>
          <w:b/>
          <w:caps/>
          <w:sz w:val="28"/>
          <w:szCs w:val="28"/>
        </w:rPr>
      </w:pPr>
    </w:p>
    <w:p w:rsidR="00A77AB3" w:rsidRPr="00737D6D" w:rsidRDefault="00A77AB3">
      <w:pPr>
        <w:jc w:val="center"/>
        <w:rPr>
          <w:rFonts w:eastAsia="MS Mincho"/>
          <w:szCs w:val="28"/>
        </w:rPr>
      </w:pPr>
    </w:p>
    <w:p w:rsidR="00A77AB3" w:rsidRPr="00737D6D" w:rsidRDefault="00A77AB3">
      <w:pPr>
        <w:jc w:val="center"/>
        <w:rPr>
          <w:rFonts w:eastAsia="MS Mincho"/>
          <w:szCs w:val="28"/>
        </w:rPr>
      </w:pPr>
    </w:p>
    <w:p w:rsidR="00A77AB3" w:rsidRPr="00737D6D" w:rsidRDefault="00A77AB3" w:rsidP="00FE5FE8">
      <w:pPr>
        <w:rPr>
          <w:rFonts w:eastAsia="MS Mincho"/>
          <w:szCs w:val="28"/>
        </w:rPr>
      </w:pPr>
    </w:p>
    <w:p w:rsidR="00A77AB3" w:rsidRPr="00737D6D" w:rsidRDefault="00A77AB3">
      <w:pPr>
        <w:jc w:val="center"/>
        <w:rPr>
          <w:rFonts w:eastAsia="MS Mincho"/>
          <w:szCs w:val="28"/>
        </w:rPr>
      </w:pPr>
    </w:p>
    <w:p w:rsidR="00A77AB3" w:rsidRPr="00737D6D" w:rsidRDefault="00A77AB3">
      <w:pPr>
        <w:jc w:val="center"/>
        <w:rPr>
          <w:b/>
          <w:bCs/>
          <w:szCs w:val="28"/>
        </w:rPr>
      </w:pPr>
      <w:r w:rsidRPr="00737D6D">
        <w:rPr>
          <w:rFonts w:eastAsia="MS Mincho"/>
          <w:b/>
          <w:bCs/>
          <w:szCs w:val="28"/>
        </w:rPr>
        <w:t>АУКЦИОННАЯ</w:t>
      </w:r>
      <w:r w:rsidRPr="00737D6D">
        <w:rPr>
          <w:b/>
          <w:bCs/>
          <w:szCs w:val="28"/>
        </w:rPr>
        <w:t xml:space="preserve"> ДОКУМЕНТАЦИЯ</w:t>
      </w:r>
    </w:p>
    <w:p w:rsidR="00A77AB3" w:rsidRPr="00737D6D" w:rsidRDefault="00A77AB3">
      <w:pPr>
        <w:jc w:val="center"/>
        <w:rPr>
          <w:rFonts w:eastAsia="MS Mincho"/>
          <w:szCs w:val="28"/>
        </w:rPr>
      </w:pPr>
    </w:p>
    <w:p w:rsidR="00FD6AC7" w:rsidRPr="00AA16DD" w:rsidRDefault="00A77AB3" w:rsidP="00FD6AC7">
      <w:pPr>
        <w:jc w:val="center"/>
        <w:rPr>
          <w:color w:val="FF0000"/>
          <w:sz w:val="36"/>
        </w:rPr>
      </w:pPr>
      <w:r w:rsidRPr="00737D6D">
        <w:rPr>
          <w:rFonts w:eastAsia="MS Mincho"/>
          <w:b/>
          <w:sz w:val="32"/>
          <w:szCs w:val="32"/>
        </w:rPr>
        <w:t>Открытый</w:t>
      </w:r>
      <w:r w:rsidRPr="00737D6D">
        <w:rPr>
          <w:b/>
          <w:sz w:val="32"/>
          <w:szCs w:val="32"/>
        </w:rPr>
        <w:t xml:space="preserve"> </w:t>
      </w:r>
      <w:r w:rsidR="00F265BB">
        <w:rPr>
          <w:b/>
          <w:sz w:val="32"/>
          <w:szCs w:val="32"/>
        </w:rPr>
        <w:t>а</w:t>
      </w:r>
      <w:r w:rsidRPr="00737D6D">
        <w:rPr>
          <w:b/>
          <w:sz w:val="32"/>
          <w:szCs w:val="32"/>
        </w:rPr>
        <w:t>укцион</w:t>
      </w:r>
      <w:r w:rsidRPr="00737D6D">
        <w:rPr>
          <w:szCs w:val="28"/>
        </w:rPr>
        <w:t xml:space="preserve"> </w:t>
      </w:r>
      <w:r w:rsidR="00F11AB9">
        <w:rPr>
          <w:b/>
          <w:szCs w:val="28"/>
        </w:rPr>
        <w:t>№</w:t>
      </w:r>
      <w:r w:rsidR="00C50B95">
        <w:rPr>
          <w:b/>
          <w:szCs w:val="28"/>
        </w:rPr>
        <w:t xml:space="preserve"> </w:t>
      </w:r>
      <w:r w:rsidR="00E26066">
        <w:rPr>
          <w:b/>
          <w:szCs w:val="28"/>
        </w:rPr>
        <w:t>10</w:t>
      </w:r>
    </w:p>
    <w:p w:rsidR="00A77AB3" w:rsidRPr="00737D6D" w:rsidRDefault="00A77AB3" w:rsidP="00FD6AC7">
      <w:pPr>
        <w:jc w:val="center"/>
        <w:rPr>
          <w:szCs w:val="28"/>
        </w:rPr>
      </w:pPr>
    </w:p>
    <w:p w:rsidR="00A77AB3" w:rsidRPr="00737D6D" w:rsidRDefault="00A77AB3">
      <w:pPr>
        <w:pStyle w:val="13"/>
        <w:jc w:val="center"/>
        <w:rPr>
          <w:rFonts w:eastAsia="MS Mincho"/>
          <w:b/>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Pr="00737D6D" w:rsidRDefault="00A77AB3">
      <w:pPr>
        <w:pStyle w:val="13"/>
        <w:rPr>
          <w:sz w:val="28"/>
          <w:szCs w:val="28"/>
        </w:rPr>
      </w:pPr>
    </w:p>
    <w:p w:rsidR="00A77AB3" w:rsidRDefault="00A77AB3">
      <w:pPr>
        <w:pStyle w:val="13"/>
        <w:rPr>
          <w:sz w:val="28"/>
          <w:szCs w:val="28"/>
        </w:rPr>
      </w:pPr>
    </w:p>
    <w:p w:rsidR="00BA6B58" w:rsidRPr="00737D6D" w:rsidRDefault="00BA6B58">
      <w:pPr>
        <w:pStyle w:val="13"/>
        <w:rPr>
          <w:sz w:val="28"/>
          <w:szCs w:val="28"/>
        </w:rPr>
      </w:pPr>
    </w:p>
    <w:p w:rsidR="00A77AB3" w:rsidRPr="00737D6D" w:rsidRDefault="00A77AB3">
      <w:pPr>
        <w:pStyle w:val="13"/>
        <w:rPr>
          <w:sz w:val="28"/>
          <w:szCs w:val="28"/>
        </w:rPr>
      </w:pPr>
    </w:p>
    <w:p w:rsidR="00A77AB3" w:rsidRPr="00737D6D" w:rsidRDefault="00EE347C">
      <w:pPr>
        <w:pStyle w:val="110"/>
        <w:spacing w:before="0" w:after="0"/>
        <w:rPr>
          <w:rFonts w:eastAsia="MS Mincho"/>
          <w:b w:val="0"/>
          <w:szCs w:val="28"/>
        </w:rPr>
      </w:pPr>
      <w:r>
        <w:rPr>
          <w:rFonts w:eastAsia="MS Mincho"/>
          <w:b w:val="0"/>
          <w:szCs w:val="28"/>
        </w:rPr>
        <w:t>Дзержинск Нижегородская область</w:t>
      </w:r>
    </w:p>
    <w:p w:rsidR="00A77AB3" w:rsidRPr="00BA6B58" w:rsidRDefault="00AA6A68" w:rsidP="00BA6B58">
      <w:pPr>
        <w:pStyle w:val="111"/>
        <w:spacing w:before="0" w:after="0"/>
        <w:rPr>
          <w:b w:val="0"/>
        </w:rPr>
      </w:pPr>
      <w:r w:rsidRPr="00526366">
        <w:rPr>
          <w:rFonts w:eastAsia="MS Mincho"/>
          <w:b w:val="0"/>
        </w:rPr>
        <w:t>20</w:t>
      </w:r>
      <w:r w:rsidR="008A71B7">
        <w:rPr>
          <w:rFonts w:eastAsia="MS Mincho"/>
          <w:b w:val="0"/>
        </w:rPr>
        <w:t>2</w:t>
      </w:r>
      <w:r w:rsidR="00E26066">
        <w:rPr>
          <w:rFonts w:eastAsia="MS Mincho"/>
          <w:b w:val="0"/>
        </w:rPr>
        <w:t>5</w:t>
      </w:r>
      <w:r w:rsidR="00A77AB3" w:rsidRPr="00526366">
        <w:rPr>
          <w:b w:val="0"/>
        </w:rPr>
        <w:t xml:space="preserve"> г.</w:t>
      </w:r>
    </w:p>
    <w:tbl>
      <w:tblPr>
        <w:tblW w:w="0" w:type="auto"/>
        <w:tblInd w:w="4342" w:type="dxa"/>
        <w:tblLayout w:type="fixed"/>
        <w:tblLook w:val="0000" w:firstRow="0" w:lastRow="0" w:firstColumn="0" w:lastColumn="0" w:noHBand="0" w:noVBand="0"/>
      </w:tblPr>
      <w:tblGrid>
        <w:gridCol w:w="5405"/>
      </w:tblGrid>
      <w:tr w:rsidR="00A77AB3" w:rsidRPr="00737D6D" w:rsidTr="0059021E">
        <w:tc>
          <w:tcPr>
            <w:tcW w:w="5405" w:type="dxa"/>
            <w:shd w:val="clear" w:color="auto" w:fill="auto"/>
          </w:tcPr>
          <w:p w:rsidR="00EE347C" w:rsidRDefault="00EE347C">
            <w:pPr>
              <w:pStyle w:val="ConsNormal"/>
              <w:widowControl/>
              <w:snapToGrid w:val="0"/>
              <w:ind w:right="-4559" w:firstLine="0"/>
              <w:rPr>
                <w:rFonts w:ascii="Times New Roman" w:hAnsi="Times New Roman" w:cs="Times New Roman"/>
                <w:sz w:val="28"/>
                <w:szCs w:val="28"/>
              </w:rPr>
            </w:pPr>
          </w:p>
          <w:p w:rsidR="00234F71" w:rsidRDefault="00234F71" w:rsidP="00234F71">
            <w:pPr>
              <w:shd w:val="clear" w:color="auto" w:fill="FFFFFF"/>
              <w:suppressAutoHyphens w:val="0"/>
              <w:jc w:val="center"/>
              <w:rPr>
                <w:bCs/>
                <w:szCs w:val="28"/>
                <w:lang w:eastAsia="ru-RU"/>
              </w:rPr>
            </w:pPr>
            <w:r w:rsidRPr="00234F71">
              <w:rPr>
                <w:bCs/>
                <w:szCs w:val="28"/>
                <w:lang w:eastAsia="ru-RU"/>
              </w:rPr>
              <w:lastRenderedPageBreak/>
              <w:t xml:space="preserve">Приложение </w:t>
            </w:r>
            <w:r>
              <w:rPr>
                <w:bCs/>
                <w:szCs w:val="28"/>
                <w:lang w:eastAsia="ru-RU"/>
              </w:rPr>
              <w:t xml:space="preserve">№ 2 </w:t>
            </w:r>
            <w:r w:rsidRPr="00234F71">
              <w:rPr>
                <w:bCs/>
                <w:szCs w:val="28"/>
                <w:lang w:eastAsia="ru-RU"/>
              </w:rPr>
              <w:t xml:space="preserve">к приказу </w:t>
            </w:r>
          </w:p>
          <w:p w:rsidR="00234F71" w:rsidRPr="00234F71" w:rsidRDefault="00234F71" w:rsidP="00234F71">
            <w:pPr>
              <w:shd w:val="clear" w:color="auto" w:fill="FFFFFF"/>
              <w:suppressAutoHyphens w:val="0"/>
              <w:rPr>
                <w:bCs/>
                <w:szCs w:val="28"/>
                <w:lang w:eastAsia="ru-RU"/>
              </w:rPr>
            </w:pPr>
            <w:r>
              <w:rPr>
                <w:bCs/>
                <w:szCs w:val="28"/>
                <w:lang w:eastAsia="ru-RU"/>
              </w:rPr>
              <w:t xml:space="preserve">              </w:t>
            </w:r>
            <w:r w:rsidRPr="00234F71">
              <w:rPr>
                <w:bCs/>
                <w:szCs w:val="28"/>
                <w:lang w:eastAsia="ru-RU"/>
              </w:rPr>
              <w:t>АО «ГосНИИмаш»</w:t>
            </w:r>
          </w:p>
          <w:p w:rsidR="00234F71" w:rsidRPr="00234F71" w:rsidRDefault="00234F71" w:rsidP="00234F71">
            <w:pPr>
              <w:shd w:val="clear" w:color="auto" w:fill="FFFFFF"/>
              <w:tabs>
                <w:tab w:val="left" w:pos="2552"/>
              </w:tabs>
              <w:suppressAutoHyphens w:val="0"/>
              <w:jc w:val="center"/>
              <w:rPr>
                <w:bCs/>
                <w:szCs w:val="28"/>
                <w:lang w:eastAsia="ru-RU"/>
              </w:rPr>
            </w:pPr>
            <w:r>
              <w:rPr>
                <w:bCs/>
                <w:szCs w:val="28"/>
                <w:lang w:eastAsia="ru-RU"/>
              </w:rPr>
              <w:t xml:space="preserve">     </w:t>
            </w:r>
            <w:r w:rsidRPr="00234F71">
              <w:rPr>
                <w:bCs/>
                <w:szCs w:val="28"/>
                <w:lang w:eastAsia="ru-RU"/>
              </w:rPr>
              <w:t>от «___» _________ 20</w:t>
            </w:r>
            <w:r w:rsidR="00F67775">
              <w:rPr>
                <w:bCs/>
                <w:szCs w:val="28"/>
                <w:lang w:eastAsia="ru-RU"/>
              </w:rPr>
              <w:t>2</w:t>
            </w:r>
            <w:r w:rsidR="006A139B">
              <w:rPr>
                <w:bCs/>
                <w:szCs w:val="28"/>
                <w:lang w:eastAsia="ru-RU"/>
              </w:rPr>
              <w:t>5</w:t>
            </w:r>
            <w:r w:rsidRPr="00234F71">
              <w:rPr>
                <w:bCs/>
                <w:szCs w:val="28"/>
                <w:lang w:eastAsia="ru-RU"/>
              </w:rPr>
              <w:t xml:space="preserve"> года</w:t>
            </w:r>
          </w:p>
          <w:p w:rsidR="00234F71" w:rsidRPr="00234F71" w:rsidRDefault="00234F71" w:rsidP="00234F71">
            <w:pPr>
              <w:shd w:val="clear" w:color="auto" w:fill="FFFFFF"/>
              <w:suppressAutoHyphens w:val="0"/>
              <w:rPr>
                <w:b/>
                <w:bCs/>
                <w:szCs w:val="28"/>
                <w:lang w:eastAsia="ru-RU"/>
              </w:rPr>
            </w:pPr>
            <w:r>
              <w:rPr>
                <w:bCs/>
                <w:szCs w:val="28"/>
                <w:lang w:eastAsia="ru-RU"/>
              </w:rPr>
              <w:t xml:space="preserve">              </w:t>
            </w:r>
            <w:r w:rsidRPr="00234F71">
              <w:rPr>
                <w:bCs/>
                <w:szCs w:val="28"/>
                <w:lang w:eastAsia="ru-RU"/>
              </w:rPr>
              <w:t>№___________</w:t>
            </w:r>
          </w:p>
          <w:p w:rsidR="00A77AB3" w:rsidRPr="00737D6D" w:rsidRDefault="00A77AB3" w:rsidP="00EE347C">
            <w:pPr>
              <w:pStyle w:val="ConsNormal"/>
              <w:widowControl/>
              <w:ind w:right="-4559" w:firstLine="0"/>
              <w:rPr>
                <w:rFonts w:ascii="Times New Roman" w:hAnsi="Times New Roman" w:cs="Times New Roman"/>
                <w:sz w:val="28"/>
                <w:szCs w:val="28"/>
              </w:rPr>
            </w:pPr>
          </w:p>
        </w:tc>
      </w:tr>
      <w:tr w:rsidR="00B41B70" w:rsidRPr="00737D6D" w:rsidTr="0059021E">
        <w:tc>
          <w:tcPr>
            <w:tcW w:w="5405" w:type="dxa"/>
            <w:shd w:val="clear" w:color="auto" w:fill="auto"/>
          </w:tcPr>
          <w:p w:rsidR="00B41B70" w:rsidRDefault="00B41B70">
            <w:pPr>
              <w:pStyle w:val="ConsNormal"/>
              <w:widowControl/>
              <w:snapToGrid w:val="0"/>
              <w:ind w:right="-4559" w:firstLine="0"/>
              <w:rPr>
                <w:rFonts w:ascii="Times New Roman" w:hAnsi="Times New Roman" w:cs="Times New Roman"/>
                <w:sz w:val="28"/>
                <w:szCs w:val="28"/>
              </w:rPr>
            </w:pPr>
          </w:p>
          <w:p w:rsidR="00234F71" w:rsidRDefault="00234F71">
            <w:pPr>
              <w:pStyle w:val="ConsNormal"/>
              <w:widowControl/>
              <w:snapToGrid w:val="0"/>
              <w:ind w:right="-4559" w:firstLine="0"/>
              <w:rPr>
                <w:rFonts w:ascii="Times New Roman" w:hAnsi="Times New Roman" w:cs="Times New Roman"/>
                <w:sz w:val="28"/>
                <w:szCs w:val="28"/>
              </w:rPr>
            </w:pPr>
          </w:p>
          <w:p w:rsidR="005729AA" w:rsidRPr="00737D6D" w:rsidRDefault="005729AA">
            <w:pPr>
              <w:pStyle w:val="ConsNormal"/>
              <w:widowControl/>
              <w:snapToGrid w:val="0"/>
              <w:ind w:right="-4559" w:firstLine="0"/>
              <w:rPr>
                <w:rFonts w:ascii="Times New Roman" w:hAnsi="Times New Roman" w:cs="Times New Roman"/>
                <w:sz w:val="28"/>
                <w:szCs w:val="28"/>
              </w:rPr>
            </w:pPr>
          </w:p>
        </w:tc>
      </w:tr>
    </w:tbl>
    <w:p w:rsidR="00F778B7" w:rsidRPr="00F778B7" w:rsidRDefault="00222A66" w:rsidP="00F778B7">
      <w:pPr>
        <w:numPr>
          <w:ilvl w:val="0"/>
          <w:numId w:val="17"/>
        </w:numPr>
        <w:suppressAutoHyphens w:val="0"/>
        <w:jc w:val="both"/>
        <w:rPr>
          <w:szCs w:val="28"/>
        </w:rPr>
      </w:pPr>
      <w:hyperlink w:anchor="_1._Предмет_аукциона" w:history="1">
        <w:r w:rsidR="000726B4">
          <w:rPr>
            <w:rStyle w:val="a5"/>
            <w:color w:val="auto"/>
            <w:szCs w:val="28"/>
          </w:rPr>
          <w:t>Предмет А</w:t>
        </w:r>
        <w:r w:rsidR="00F778B7" w:rsidRPr="00F778B7">
          <w:rPr>
            <w:rStyle w:val="a5"/>
            <w:color w:val="auto"/>
            <w:szCs w:val="28"/>
          </w:rPr>
          <w:t>укциона</w:t>
        </w:r>
      </w:hyperlink>
    </w:p>
    <w:p w:rsidR="00F778B7" w:rsidRPr="00F778B7" w:rsidRDefault="00222A66" w:rsidP="00F778B7">
      <w:pPr>
        <w:numPr>
          <w:ilvl w:val="0"/>
          <w:numId w:val="17"/>
        </w:numPr>
        <w:suppressAutoHyphens w:val="0"/>
        <w:jc w:val="both"/>
        <w:rPr>
          <w:szCs w:val="28"/>
          <w:u w:val="single"/>
        </w:rPr>
      </w:pPr>
      <w:hyperlink w:anchor="_2._Общие_сведения" w:history="1">
        <w:r w:rsidR="00F778B7" w:rsidRPr="00F778B7">
          <w:rPr>
            <w:rStyle w:val="a5"/>
            <w:color w:val="auto"/>
            <w:szCs w:val="28"/>
          </w:rPr>
          <w:t xml:space="preserve">Общие сведения об организации и участии в </w:t>
        </w:r>
        <w:r w:rsidR="000726B4">
          <w:rPr>
            <w:rStyle w:val="a5"/>
            <w:color w:val="auto"/>
            <w:szCs w:val="28"/>
          </w:rPr>
          <w:t>А</w:t>
        </w:r>
        <w:r w:rsidR="00F778B7" w:rsidRPr="00F778B7">
          <w:rPr>
            <w:rStyle w:val="a5"/>
            <w:color w:val="auto"/>
            <w:szCs w:val="28"/>
          </w:rPr>
          <w:t>укционе</w:t>
        </w:r>
      </w:hyperlink>
      <w:r w:rsidR="00F778B7" w:rsidRPr="00F778B7">
        <w:rPr>
          <w:szCs w:val="28"/>
        </w:rPr>
        <w:t xml:space="preserve"> </w:t>
      </w:r>
    </w:p>
    <w:p w:rsidR="00F778B7" w:rsidRPr="00F778B7" w:rsidRDefault="00222A66" w:rsidP="00F778B7">
      <w:pPr>
        <w:numPr>
          <w:ilvl w:val="0"/>
          <w:numId w:val="17"/>
        </w:numPr>
        <w:suppressAutoHyphens w:val="0"/>
        <w:jc w:val="both"/>
        <w:rPr>
          <w:szCs w:val="28"/>
          <w:u w:val="single"/>
        </w:rPr>
      </w:pPr>
      <w:hyperlink w:anchor="_3._Требования_к" w:history="1">
        <w:r w:rsidR="00F778B7" w:rsidRPr="00F778B7">
          <w:rPr>
            <w:rStyle w:val="a5"/>
            <w:bCs/>
            <w:color w:val="auto"/>
            <w:szCs w:val="28"/>
          </w:rPr>
          <w:t xml:space="preserve">Требования к </w:t>
        </w:r>
        <w:r w:rsidR="000726B4">
          <w:rPr>
            <w:rStyle w:val="a5"/>
            <w:bCs/>
            <w:color w:val="auto"/>
            <w:szCs w:val="28"/>
          </w:rPr>
          <w:t>П</w:t>
        </w:r>
        <w:r w:rsidR="00F778B7" w:rsidRPr="00F778B7">
          <w:rPr>
            <w:rStyle w:val="a5"/>
            <w:bCs/>
            <w:color w:val="auto"/>
            <w:szCs w:val="28"/>
          </w:rPr>
          <w:t xml:space="preserve">ретендентам для участия в </w:t>
        </w:r>
        <w:r w:rsidR="000726B4">
          <w:rPr>
            <w:rStyle w:val="a5"/>
            <w:bCs/>
            <w:color w:val="auto"/>
            <w:szCs w:val="28"/>
          </w:rPr>
          <w:t>А</w:t>
        </w:r>
        <w:r w:rsidR="00F778B7" w:rsidRPr="00F778B7">
          <w:rPr>
            <w:rStyle w:val="a5"/>
            <w:bCs/>
            <w:color w:val="auto"/>
            <w:szCs w:val="28"/>
          </w:rPr>
          <w:t>укционе</w:t>
        </w:r>
      </w:hyperlink>
    </w:p>
    <w:p w:rsidR="00F778B7" w:rsidRPr="00F778B7" w:rsidRDefault="00222A66" w:rsidP="00F778B7">
      <w:pPr>
        <w:numPr>
          <w:ilvl w:val="0"/>
          <w:numId w:val="17"/>
        </w:numPr>
        <w:suppressAutoHyphens w:val="0"/>
        <w:jc w:val="both"/>
        <w:rPr>
          <w:szCs w:val="28"/>
          <w:u w:val="single"/>
        </w:rPr>
      </w:pPr>
      <w:hyperlink w:anchor="_4._Обеспечение_Заявки" w:history="1">
        <w:r w:rsidR="00F778B7" w:rsidRPr="00F778B7">
          <w:rPr>
            <w:rStyle w:val="a5"/>
            <w:color w:val="auto"/>
          </w:rPr>
          <w:t xml:space="preserve">Обеспечение </w:t>
        </w:r>
        <w:r w:rsidR="000726B4">
          <w:rPr>
            <w:rStyle w:val="a5"/>
            <w:color w:val="auto"/>
          </w:rPr>
          <w:t>З</w:t>
        </w:r>
        <w:r w:rsidR="00F778B7" w:rsidRPr="00F778B7">
          <w:rPr>
            <w:rStyle w:val="a5"/>
            <w:color w:val="auto"/>
          </w:rPr>
          <w:t xml:space="preserve">аявки </w:t>
        </w:r>
        <w:r w:rsidR="00287070">
          <w:rPr>
            <w:rStyle w:val="a5"/>
            <w:color w:val="auto"/>
          </w:rPr>
          <w:t>(з</w:t>
        </w:r>
        <w:r w:rsidR="00F778B7" w:rsidRPr="00F778B7">
          <w:rPr>
            <w:rStyle w:val="a5"/>
            <w:color w:val="auto"/>
          </w:rPr>
          <w:t>адаток)</w:t>
        </w:r>
      </w:hyperlink>
    </w:p>
    <w:p w:rsidR="00F778B7" w:rsidRPr="00F778B7" w:rsidRDefault="00222A66" w:rsidP="00F778B7">
      <w:pPr>
        <w:numPr>
          <w:ilvl w:val="0"/>
          <w:numId w:val="17"/>
        </w:numPr>
        <w:suppressAutoHyphens w:val="0"/>
        <w:jc w:val="both"/>
        <w:rPr>
          <w:szCs w:val="28"/>
          <w:u w:val="single"/>
        </w:rPr>
      </w:pPr>
      <w:hyperlink w:anchor="_5._Заявка_и" w:history="1">
        <w:r w:rsidR="00F778B7" w:rsidRPr="00F778B7">
          <w:rPr>
            <w:rStyle w:val="a5"/>
            <w:bCs/>
            <w:color w:val="auto"/>
          </w:rPr>
          <w:t xml:space="preserve">Заявка и иные документы для участия в </w:t>
        </w:r>
        <w:r w:rsidR="000726B4">
          <w:rPr>
            <w:rStyle w:val="a5"/>
            <w:bCs/>
            <w:color w:val="auto"/>
          </w:rPr>
          <w:t>А</w:t>
        </w:r>
        <w:r w:rsidR="00F778B7" w:rsidRPr="00F778B7">
          <w:rPr>
            <w:rStyle w:val="a5"/>
            <w:bCs/>
            <w:color w:val="auto"/>
          </w:rPr>
          <w:t>укционе</w:t>
        </w:r>
      </w:hyperlink>
    </w:p>
    <w:p w:rsidR="00F778B7" w:rsidRPr="000726B4" w:rsidRDefault="00222A66" w:rsidP="00F778B7">
      <w:pPr>
        <w:numPr>
          <w:ilvl w:val="0"/>
          <w:numId w:val="17"/>
        </w:numPr>
        <w:suppressAutoHyphens w:val="0"/>
        <w:jc w:val="both"/>
        <w:rPr>
          <w:rStyle w:val="a5"/>
          <w:color w:val="auto"/>
          <w:szCs w:val="28"/>
          <w:u w:val="none"/>
        </w:rPr>
      </w:pPr>
      <w:hyperlink w:anchor="_6._Порядок_проведения" w:history="1">
        <w:r w:rsidR="00F778B7" w:rsidRPr="00F778B7">
          <w:rPr>
            <w:rStyle w:val="a5"/>
            <w:color w:val="auto"/>
            <w:szCs w:val="28"/>
          </w:rPr>
          <w:t xml:space="preserve">Порядок проведения </w:t>
        </w:r>
        <w:r w:rsidR="000726B4">
          <w:rPr>
            <w:rStyle w:val="a5"/>
            <w:color w:val="auto"/>
            <w:szCs w:val="28"/>
          </w:rPr>
          <w:t>А</w:t>
        </w:r>
        <w:r w:rsidR="00F778B7" w:rsidRPr="00F778B7">
          <w:rPr>
            <w:rStyle w:val="a5"/>
            <w:color w:val="auto"/>
            <w:szCs w:val="28"/>
          </w:rPr>
          <w:t>укциона</w:t>
        </w:r>
      </w:hyperlink>
    </w:p>
    <w:p w:rsidR="000726B4" w:rsidRPr="00F778B7" w:rsidRDefault="000726B4" w:rsidP="00F778B7">
      <w:pPr>
        <w:numPr>
          <w:ilvl w:val="0"/>
          <w:numId w:val="17"/>
        </w:numPr>
        <w:suppressAutoHyphens w:val="0"/>
        <w:jc w:val="both"/>
        <w:rPr>
          <w:szCs w:val="28"/>
        </w:rPr>
      </w:pPr>
      <w:r>
        <w:rPr>
          <w:rStyle w:val="a5"/>
          <w:color w:val="auto"/>
          <w:szCs w:val="28"/>
        </w:rPr>
        <w:t>Оформление результатов Аукциона</w:t>
      </w:r>
    </w:p>
    <w:p w:rsidR="00A77AB3" w:rsidRPr="00787756" w:rsidRDefault="00222A66" w:rsidP="00281D7E">
      <w:pPr>
        <w:numPr>
          <w:ilvl w:val="0"/>
          <w:numId w:val="17"/>
        </w:numPr>
        <w:suppressAutoHyphens w:val="0"/>
        <w:jc w:val="both"/>
        <w:rPr>
          <w:rStyle w:val="a5"/>
          <w:color w:val="auto"/>
          <w:szCs w:val="28"/>
          <w:u w:val="none"/>
        </w:rPr>
      </w:pPr>
      <w:hyperlink w:anchor="_7._Порядок_заключения" w:history="1">
        <w:r w:rsidR="00F778B7" w:rsidRPr="00F778B7">
          <w:rPr>
            <w:rStyle w:val="a5"/>
            <w:bCs/>
            <w:color w:val="auto"/>
          </w:rPr>
          <w:t xml:space="preserve">Порядок заключения договора(ов) купли-продажи с победителем </w:t>
        </w:r>
        <w:r w:rsidR="00287070">
          <w:rPr>
            <w:rStyle w:val="a5"/>
            <w:bCs/>
            <w:color w:val="auto"/>
          </w:rPr>
          <w:t>а</w:t>
        </w:r>
        <w:r w:rsidR="00F778B7" w:rsidRPr="00F778B7">
          <w:rPr>
            <w:rStyle w:val="a5"/>
            <w:bCs/>
            <w:color w:val="auto"/>
          </w:rPr>
          <w:t>укциона</w:t>
        </w:r>
      </w:hyperlink>
    </w:p>
    <w:p w:rsidR="000726B4" w:rsidRDefault="000726B4" w:rsidP="000726B4">
      <w:pPr>
        <w:pStyle w:val="aff0"/>
        <w:numPr>
          <w:ilvl w:val="0"/>
          <w:numId w:val="17"/>
        </w:numPr>
        <w:spacing w:line="240" w:lineRule="auto"/>
        <w:rPr>
          <w:rFonts w:ascii="Times New Roman" w:eastAsia="Times New Roman" w:hAnsi="Times New Roman"/>
          <w:sz w:val="28"/>
          <w:szCs w:val="28"/>
          <w:u w:val="single"/>
          <w:lang w:eastAsia="zh-CN"/>
        </w:rPr>
      </w:pPr>
      <w:r w:rsidRPr="000726B4">
        <w:rPr>
          <w:rFonts w:ascii="Times New Roman" w:eastAsia="Times New Roman" w:hAnsi="Times New Roman"/>
          <w:sz w:val="28"/>
          <w:szCs w:val="28"/>
          <w:u w:val="single"/>
          <w:lang w:eastAsia="zh-CN"/>
        </w:rPr>
        <w:t xml:space="preserve">Передача </w:t>
      </w:r>
      <w:r>
        <w:rPr>
          <w:rFonts w:ascii="Times New Roman" w:eastAsia="Times New Roman" w:hAnsi="Times New Roman"/>
          <w:sz w:val="28"/>
          <w:szCs w:val="28"/>
          <w:u w:val="single"/>
          <w:lang w:eastAsia="zh-CN"/>
        </w:rPr>
        <w:t>Имущества</w:t>
      </w:r>
    </w:p>
    <w:p w:rsidR="000726B4" w:rsidRPr="000726B4" w:rsidRDefault="000726B4" w:rsidP="000726B4">
      <w:pPr>
        <w:pStyle w:val="aff0"/>
        <w:numPr>
          <w:ilvl w:val="0"/>
          <w:numId w:val="17"/>
        </w:numPr>
        <w:spacing w:line="240" w:lineRule="auto"/>
        <w:rPr>
          <w:rFonts w:ascii="Times New Roman" w:eastAsia="Times New Roman" w:hAnsi="Times New Roman"/>
          <w:sz w:val="28"/>
          <w:szCs w:val="28"/>
          <w:u w:val="single"/>
          <w:lang w:eastAsia="zh-CN"/>
        </w:rPr>
      </w:pPr>
      <w:r>
        <w:rPr>
          <w:rFonts w:ascii="Times New Roman" w:eastAsia="Times New Roman" w:hAnsi="Times New Roman"/>
          <w:sz w:val="28"/>
          <w:szCs w:val="28"/>
          <w:u w:val="single"/>
          <w:lang w:eastAsia="zh-CN"/>
        </w:rPr>
        <w:t>Приложения</w:t>
      </w:r>
    </w:p>
    <w:p w:rsidR="00787756" w:rsidRPr="00281D7E" w:rsidRDefault="00787756" w:rsidP="000726B4">
      <w:pPr>
        <w:suppressAutoHyphens w:val="0"/>
        <w:ind w:left="360"/>
        <w:jc w:val="both"/>
        <w:rPr>
          <w:szCs w:val="28"/>
        </w:rPr>
      </w:pPr>
    </w:p>
    <w:p w:rsidR="00A77AB3" w:rsidRDefault="00A77AB3" w:rsidP="00281D7E">
      <w:pPr>
        <w:ind w:left="851"/>
        <w:rPr>
          <w:b/>
          <w:bCs/>
          <w:szCs w:val="28"/>
        </w:rPr>
      </w:pPr>
    </w:p>
    <w:p w:rsidR="00234F71" w:rsidRDefault="00234F71" w:rsidP="00281D7E">
      <w:pPr>
        <w:pStyle w:val="1"/>
        <w:ind w:firstLine="0"/>
      </w:pPr>
    </w:p>
    <w:p w:rsidR="001A58E8" w:rsidRPr="001A58E8" w:rsidRDefault="001A58E8" w:rsidP="001A58E8"/>
    <w:p w:rsidR="00281D7E" w:rsidRDefault="00281D7E" w:rsidP="00281D7E">
      <w:pPr>
        <w:pStyle w:val="1"/>
        <w:ind w:firstLine="0"/>
      </w:pPr>
      <w:r w:rsidRPr="000815C8">
        <w:t>1.</w:t>
      </w:r>
      <w:r>
        <w:t xml:space="preserve"> </w:t>
      </w:r>
      <w:r w:rsidRPr="000815C8">
        <w:t xml:space="preserve">Предмет </w:t>
      </w:r>
      <w:r w:rsidR="000726B4">
        <w:t>А</w:t>
      </w:r>
      <w:r w:rsidRPr="000815C8">
        <w:t>укциона</w:t>
      </w:r>
    </w:p>
    <w:p w:rsidR="00D101BA" w:rsidRPr="00D101BA" w:rsidRDefault="00D101BA" w:rsidP="00D101BA"/>
    <w:p w:rsidR="00EE347C" w:rsidRDefault="00281D7E" w:rsidP="00E86861">
      <w:pPr>
        <w:tabs>
          <w:tab w:val="left" w:pos="900"/>
          <w:tab w:val="left" w:pos="1800"/>
        </w:tabs>
        <w:ind w:firstLine="709"/>
        <w:jc w:val="both"/>
        <w:rPr>
          <w:color w:val="000000"/>
          <w:szCs w:val="28"/>
        </w:rPr>
      </w:pPr>
      <w:r w:rsidRPr="00526366">
        <w:rPr>
          <w:szCs w:val="28"/>
        </w:rPr>
        <w:t xml:space="preserve">1.1. </w:t>
      </w:r>
      <w:r w:rsidR="00EE347C">
        <w:rPr>
          <w:szCs w:val="28"/>
        </w:rPr>
        <w:t>А</w:t>
      </w:r>
      <w:r w:rsidRPr="00526366">
        <w:rPr>
          <w:szCs w:val="28"/>
        </w:rPr>
        <w:t xml:space="preserve">кционерное общество </w:t>
      </w:r>
      <w:r w:rsidR="00EE347C" w:rsidRPr="00EE347C">
        <w:rPr>
          <w:szCs w:val="28"/>
        </w:rPr>
        <w:t>«Государственный научно – исследовательский институт машиностроения имени В.В. Бахирева»</w:t>
      </w:r>
      <w:r w:rsidRPr="00526366">
        <w:rPr>
          <w:szCs w:val="28"/>
        </w:rPr>
        <w:t xml:space="preserve">, (далее – </w:t>
      </w:r>
      <w:r w:rsidR="00EE347C">
        <w:rPr>
          <w:szCs w:val="28"/>
        </w:rPr>
        <w:t>Продавец</w:t>
      </w:r>
      <w:r w:rsidR="008F0989">
        <w:rPr>
          <w:szCs w:val="28"/>
        </w:rPr>
        <w:t xml:space="preserve"> или Организатор</w:t>
      </w:r>
      <w:r w:rsidR="001B160B">
        <w:rPr>
          <w:szCs w:val="28"/>
        </w:rPr>
        <w:t>), проводит О</w:t>
      </w:r>
      <w:r w:rsidRPr="00526366">
        <w:rPr>
          <w:szCs w:val="28"/>
        </w:rPr>
        <w:t xml:space="preserve">ткрытый аукцион </w:t>
      </w:r>
      <w:r w:rsidR="00C50B95">
        <w:rPr>
          <w:szCs w:val="28"/>
        </w:rPr>
        <w:t xml:space="preserve">№ </w:t>
      </w:r>
      <w:r w:rsidR="00E26066">
        <w:rPr>
          <w:szCs w:val="28"/>
        </w:rPr>
        <w:t>10</w:t>
      </w:r>
      <w:r w:rsidR="004138D8" w:rsidRPr="004138D8">
        <w:rPr>
          <w:szCs w:val="28"/>
        </w:rPr>
        <w:t xml:space="preserve"> </w:t>
      </w:r>
      <w:r w:rsidRPr="00526366">
        <w:rPr>
          <w:szCs w:val="28"/>
        </w:rPr>
        <w:t xml:space="preserve">(далее – Аукцион) по продаже </w:t>
      </w:r>
      <w:r w:rsidRPr="00526366">
        <w:rPr>
          <w:color w:val="000000"/>
          <w:szCs w:val="28"/>
        </w:rPr>
        <w:t xml:space="preserve">движимого </w:t>
      </w:r>
      <w:r w:rsidRPr="00C50B95">
        <w:rPr>
          <w:color w:val="000000"/>
          <w:szCs w:val="28"/>
        </w:rPr>
        <w:t>имущества</w:t>
      </w:r>
      <w:r w:rsidR="001C3FB8">
        <w:rPr>
          <w:color w:val="000000"/>
          <w:szCs w:val="28"/>
        </w:rPr>
        <w:t xml:space="preserve"> (далее – Имущество)</w:t>
      </w:r>
      <w:r w:rsidR="00893204" w:rsidRPr="00C50B95">
        <w:rPr>
          <w:color w:val="000000"/>
          <w:szCs w:val="28"/>
        </w:rPr>
        <w:t>:</w:t>
      </w:r>
      <w:r w:rsidRPr="00C50B95">
        <w:rPr>
          <w:color w:val="000000"/>
          <w:szCs w:val="28"/>
        </w:rPr>
        <w:t xml:space="preserve"> </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1 – </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1.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b/>
                <w:sz w:val="25"/>
                <w:szCs w:val="25"/>
                <w:lang w:eastAsia="zh-CN"/>
              </w:rPr>
            </w:pPr>
            <w:r w:rsidRPr="00AB74D9">
              <w:rPr>
                <w:rFonts w:ascii="Times New Roman" w:eastAsia="Times New Roman" w:hAnsi="Times New Roman"/>
                <w:b/>
                <w:sz w:val="25"/>
                <w:szCs w:val="25"/>
                <w:lang w:eastAsia="zh-CN"/>
              </w:rPr>
              <w:t>Установка УНИП</w:t>
            </w:r>
            <w:r w:rsidR="00BE1CEC">
              <w:rPr>
                <w:rFonts w:ascii="Times New Roman" w:eastAsia="Times New Roman" w:hAnsi="Times New Roman"/>
                <w:b/>
                <w:sz w:val="25"/>
                <w:szCs w:val="25"/>
                <w:lang w:eastAsia="zh-CN"/>
              </w:rPr>
              <w:t xml:space="preserve"> 500НК с программами техн</w:t>
            </w:r>
            <w:r w:rsidRPr="00AB74D9">
              <w:rPr>
                <w:rFonts w:ascii="Times New Roman" w:eastAsia="Times New Roman" w:hAnsi="Times New Roman"/>
                <w:b/>
                <w:sz w:val="25"/>
                <w:szCs w:val="25"/>
                <w:lang w:eastAsia="zh-CN"/>
              </w:rPr>
              <w:t xml:space="preserve"> процессов</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407556</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Вакуумная опытно – промышленная установка нанесения «ионных» покрытий УНИП-500НК </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shd w:val="clear" w:color="auto" w:fill="auto"/>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highlight w:val="yellow"/>
                <w:lang w:eastAsia="zh-CN"/>
              </w:rPr>
            </w:pPr>
            <w:r w:rsidRPr="00AB74D9">
              <w:rPr>
                <w:rFonts w:ascii="Times New Roman" w:eastAsia="Times New Roman" w:hAnsi="Times New Roman"/>
                <w:sz w:val="25"/>
                <w:szCs w:val="25"/>
                <w:lang w:eastAsia="zh-CN"/>
              </w:rPr>
              <w:t xml:space="preserve">Бывшее в употреблении, разукомплектовано, находится в неисправном техническом состоянии. Отсутствует программное обеспечение, Нарушена герметичность вакуумной камеры, выведены из строя компоненты вакуумной системы, осуществить запуск и проверку на работоспособность невозможно. Не </w:t>
            </w:r>
            <w:r w:rsidRPr="00AB74D9">
              <w:rPr>
                <w:rFonts w:ascii="Times New Roman" w:eastAsia="Times New Roman" w:hAnsi="Times New Roman"/>
                <w:sz w:val="25"/>
                <w:szCs w:val="25"/>
                <w:lang w:eastAsia="zh-CN"/>
              </w:rPr>
              <w:lastRenderedPageBreak/>
              <w:t>эксплуатируется с 2010 года.</w:t>
            </w:r>
          </w:p>
        </w:tc>
      </w:tr>
    </w:tbl>
    <w:p w:rsidR="00AB74D9" w:rsidRPr="00AB74D9" w:rsidRDefault="00AB74D9" w:rsidP="00AB74D9">
      <w:pPr>
        <w:tabs>
          <w:tab w:val="left" w:pos="709"/>
        </w:tabs>
        <w:jc w:val="both"/>
        <w:rPr>
          <w:sz w:val="25"/>
          <w:szCs w:val="25"/>
          <w:lang w:eastAsia="ru-RU"/>
        </w:rPr>
      </w:pPr>
      <w:r w:rsidRPr="00AB74D9">
        <w:rPr>
          <w:sz w:val="25"/>
          <w:szCs w:val="25"/>
          <w:lang w:eastAsia="ru-RU"/>
        </w:rPr>
        <w:lastRenderedPageBreak/>
        <w:tab/>
        <w:t>2.</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hAnsi="Times New Roman"/>
                <w:sz w:val="25"/>
                <w:szCs w:val="25"/>
                <w:lang w:eastAsia="ru-RU"/>
              </w:rPr>
              <w:t xml:space="preserve"> </w:t>
            </w: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b/>
                <w:sz w:val="25"/>
                <w:szCs w:val="25"/>
                <w:lang w:eastAsia="zh-CN"/>
              </w:rPr>
            </w:pPr>
            <w:r w:rsidRPr="00AB74D9">
              <w:rPr>
                <w:rFonts w:ascii="Times New Roman" w:eastAsia="Times New Roman" w:hAnsi="Times New Roman"/>
                <w:b/>
                <w:sz w:val="25"/>
                <w:szCs w:val="25"/>
                <w:lang w:eastAsia="zh-CN"/>
              </w:rPr>
              <w:t xml:space="preserve">Измеритель твердости </w:t>
            </w:r>
            <w:r w:rsidRPr="00AB74D9">
              <w:rPr>
                <w:rFonts w:ascii="Times New Roman" w:eastAsia="Times New Roman" w:hAnsi="Times New Roman"/>
                <w:b/>
                <w:sz w:val="25"/>
                <w:szCs w:val="25"/>
                <w:lang w:val="en-US" w:eastAsia="zh-CN"/>
              </w:rPr>
              <w:t>Fisherscope</w:t>
            </w:r>
            <w:r w:rsidRPr="00AB74D9">
              <w:rPr>
                <w:rFonts w:ascii="Times New Roman" w:eastAsia="Times New Roman" w:hAnsi="Times New Roman"/>
                <w:b/>
                <w:sz w:val="25"/>
                <w:szCs w:val="25"/>
                <w:lang w:eastAsia="zh-CN"/>
              </w:rPr>
              <w:t xml:space="preserve"> </w:t>
            </w:r>
            <w:r w:rsidRPr="00AB74D9">
              <w:rPr>
                <w:rFonts w:ascii="Times New Roman" w:eastAsia="Times New Roman" w:hAnsi="Times New Roman"/>
                <w:b/>
                <w:sz w:val="25"/>
                <w:szCs w:val="25"/>
                <w:lang w:val="en-US" w:eastAsia="zh-CN"/>
              </w:rPr>
              <w:t>HM</w:t>
            </w:r>
            <w:r w:rsidRPr="00AB74D9">
              <w:rPr>
                <w:rFonts w:ascii="Times New Roman" w:eastAsia="Times New Roman" w:hAnsi="Times New Roman"/>
                <w:b/>
                <w:sz w:val="25"/>
                <w:szCs w:val="25"/>
                <w:lang w:eastAsia="zh-CN"/>
              </w:rPr>
              <w:t xml:space="preserve"> 2000 </w:t>
            </w:r>
            <w:r w:rsidRPr="00AB74D9">
              <w:rPr>
                <w:rFonts w:ascii="Times New Roman" w:eastAsia="Times New Roman" w:hAnsi="Times New Roman"/>
                <w:b/>
                <w:sz w:val="25"/>
                <w:szCs w:val="25"/>
                <w:lang w:val="en-US" w:eastAsia="zh-CN"/>
              </w:rPr>
              <w:t>XYm</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407568</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Система для измерения микротвердости с программным обеспечением </w:t>
            </w:r>
            <w:r w:rsidRPr="00AB74D9">
              <w:rPr>
                <w:rFonts w:ascii="Times New Roman" w:eastAsia="Times New Roman" w:hAnsi="Times New Roman"/>
                <w:sz w:val="25"/>
                <w:szCs w:val="25"/>
                <w:lang w:val="en-US" w:eastAsia="zh-CN"/>
              </w:rPr>
              <w:t>WIN</w:t>
            </w:r>
            <w:r w:rsidRPr="00AB74D9">
              <w:rPr>
                <w:rFonts w:ascii="Times New Roman" w:eastAsia="Times New Roman" w:hAnsi="Times New Roman"/>
                <w:sz w:val="25"/>
                <w:szCs w:val="25"/>
                <w:lang w:eastAsia="zh-CN"/>
              </w:rPr>
              <w:t>-</w:t>
            </w:r>
            <w:r w:rsidRPr="00AB74D9">
              <w:rPr>
                <w:rFonts w:ascii="Times New Roman" w:eastAsia="Times New Roman" w:hAnsi="Times New Roman"/>
                <w:sz w:val="25"/>
                <w:szCs w:val="25"/>
                <w:lang w:val="en-US" w:eastAsia="zh-CN"/>
              </w:rPr>
              <w:t>HCY</w:t>
            </w:r>
            <w:r w:rsidRPr="00AB74D9">
              <w:rPr>
                <w:rFonts w:ascii="Times New Roman" w:eastAsia="Times New Roman" w:hAnsi="Times New Roman"/>
                <w:sz w:val="25"/>
                <w:szCs w:val="25"/>
                <w:lang w:eastAsia="zh-CN"/>
              </w:rPr>
              <w:t xml:space="preserve"> (измерение твердости по Мартенсу согласно </w:t>
            </w:r>
            <w:r w:rsidRPr="00AB74D9">
              <w:rPr>
                <w:rFonts w:ascii="Times New Roman" w:eastAsia="Times New Roman" w:hAnsi="Times New Roman"/>
                <w:sz w:val="25"/>
                <w:szCs w:val="25"/>
                <w:lang w:val="en-US" w:eastAsia="zh-CN"/>
              </w:rPr>
              <w:t>ISO</w:t>
            </w:r>
            <w:r w:rsidRPr="00AB74D9">
              <w:rPr>
                <w:rFonts w:ascii="Times New Roman" w:eastAsia="Times New Roman" w:hAnsi="Times New Roman"/>
                <w:sz w:val="25"/>
                <w:szCs w:val="25"/>
                <w:lang w:eastAsia="zh-CN"/>
              </w:rPr>
              <w:t xml:space="preserve"> 14577)</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Бывшее в употреблении, устаревшее программное обеспечение. Оборудование находится в комплектном состоянии. Осуществить запуск и проверку на работоспособность невозможно. Не эксплуатируется с 2010 года.</w:t>
            </w:r>
          </w:p>
        </w:tc>
      </w:tr>
    </w:tbl>
    <w:p w:rsidR="00AB74D9" w:rsidRPr="00AB74D9" w:rsidRDefault="00AB74D9" w:rsidP="00AB74D9">
      <w:pPr>
        <w:ind w:firstLine="709"/>
        <w:jc w:val="both"/>
        <w:rPr>
          <w:sz w:val="25"/>
          <w:szCs w:val="25"/>
          <w:lang w:eastAsia="ru-RU"/>
        </w:rPr>
      </w:pPr>
      <w:r w:rsidRPr="00AB74D9">
        <w:rPr>
          <w:sz w:val="25"/>
          <w:szCs w:val="25"/>
          <w:lang w:eastAsia="ru-RU"/>
        </w:rPr>
        <w:t xml:space="preserve">3.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hAnsi="Times New Roman"/>
                <w:sz w:val="25"/>
                <w:szCs w:val="25"/>
                <w:lang w:eastAsia="ru-RU"/>
              </w:rPr>
              <w:t xml:space="preserve"> </w:t>
            </w: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b/>
                <w:sz w:val="25"/>
                <w:szCs w:val="25"/>
                <w:lang w:eastAsia="zh-CN"/>
              </w:rPr>
            </w:pPr>
            <w:r w:rsidRPr="00AB74D9">
              <w:rPr>
                <w:rFonts w:ascii="Times New Roman" w:eastAsia="Times New Roman" w:hAnsi="Times New Roman"/>
                <w:b/>
                <w:sz w:val="25"/>
                <w:szCs w:val="25"/>
                <w:lang w:eastAsia="zh-CN"/>
              </w:rPr>
              <w:t xml:space="preserve">Манипулятор </w:t>
            </w:r>
            <w:r w:rsidRPr="00AB74D9">
              <w:rPr>
                <w:rFonts w:ascii="Times New Roman" w:eastAsia="Times New Roman" w:hAnsi="Times New Roman"/>
                <w:b/>
                <w:sz w:val="25"/>
                <w:szCs w:val="25"/>
                <w:lang w:val="en-US" w:eastAsia="zh-CN"/>
              </w:rPr>
              <w:t>CIM</w:t>
            </w:r>
            <w:r w:rsidRPr="00AB74D9">
              <w:rPr>
                <w:rFonts w:ascii="Times New Roman" w:eastAsia="Times New Roman" w:hAnsi="Times New Roman"/>
                <w:b/>
                <w:sz w:val="25"/>
                <w:szCs w:val="25"/>
                <w:lang w:eastAsia="zh-CN"/>
              </w:rPr>
              <w:t xml:space="preserve"> </w:t>
            </w:r>
            <w:r w:rsidRPr="00AB74D9">
              <w:rPr>
                <w:rFonts w:ascii="Times New Roman" w:eastAsia="Times New Roman" w:hAnsi="Times New Roman"/>
                <w:b/>
                <w:sz w:val="25"/>
                <w:szCs w:val="25"/>
                <w:lang w:val="en-US" w:eastAsia="zh-CN"/>
              </w:rPr>
              <w:t>CORE</w:t>
            </w:r>
            <w:r w:rsidRPr="00AB74D9">
              <w:rPr>
                <w:rFonts w:ascii="Times New Roman" w:eastAsia="Times New Roman" w:hAnsi="Times New Roman"/>
                <w:b/>
                <w:sz w:val="25"/>
                <w:szCs w:val="25"/>
                <w:lang w:eastAsia="zh-CN"/>
              </w:rPr>
              <w:t xml:space="preserve"> </w:t>
            </w:r>
            <w:r w:rsidRPr="00AB74D9">
              <w:rPr>
                <w:rFonts w:ascii="Times New Roman" w:eastAsia="Times New Roman" w:hAnsi="Times New Roman"/>
                <w:b/>
                <w:sz w:val="25"/>
                <w:szCs w:val="25"/>
                <w:lang w:val="en-US" w:eastAsia="zh-CN"/>
              </w:rPr>
              <w:t>Infinite</w:t>
            </w:r>
            <w:r w:rsidR="00BE1CEC">
              <w:rPr>
                <w:rFonts w:ascii="Times New Roman" w:eastAsia="Times New Roman" w:hAnsi="Times New Roman"/>
                <w:b/>
                <w:sz w:val="25"/>
                <w:szCs w:val="25"/>
                <w:lang w:eastAsia="zh-CN"/>
              </w:rPr>
              <w:t xml:space="preserve"> в к-те: порт. К</w:t>
            </w:r>
            <w:r w:rsidRPr="00AB74D9">
              <w:rPr>
                <w:rFonts w:ascii="Times New Roman" w:eastAsia="Times New Roman" w:hAnsi="Times New Roman"/>
                <w:b/>
                <w:sz w:val="25"/>
                <w:szCs w:val="25"/>
                <w:lang w:eastAsia="zh-CN"/>
              </w:rPr>
              <w:t>омпьютер</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407542</w:t>
            </w:r>
          </w:p>
        </w:tc>
      </w:tr>
      <w:tr w:rsidR="00AB74D9" w:rsidRPr="00AB74D9" w:rsidTr="00BE1CEC">
        <w:trPr>
          <w:trHeight w:val="863"/>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Портативная координатно – измерительная машина манипулятор типа рука модель </w:t>
            </w:r>
            <w:r w:rsidRPr="00AB74D9">
              <w:rPr>
                <w:rFonts w:ascii="Times New Roman" w:eastAsia="Times New Roman" w:hAnsi="Times New Roman"/>
                <w:sz w:val="25"/>
                <w:szCs w:val="25"/>
                <w:lang w:val="en-US" w:eastAsia="zh-CN"/>
              </w:rPr>
              <w:t>CIM</w:t>
            </w:r>
            <w:r w:rsidRPr="00AB74D9">
              <w:rPr>
                <w:rFonts w:ascii="Times New Roman" w:eastAsia="Times New Roman" w:hAnsi="Times New Roman"/>
                <w:sz w:val="25"/>
                <w:szCs w:val="25"/>
                <w:lang w:eastAsia="zh-CN"/>
              </w:rPr>
              <w:t xml:space="preserve"> </w:t>
            </w:r>
            <w:r w:rsidRPr="00AB74D9">
              <w:rPr>
                <w:rFonts w:ascii="Times New Roman" w:eastAsia="Times New Roman" w:hAnsi="Times New Roman"/>
                <w:sz w:val="25"/>
                <w:szCs w:val="25"/>
                <w:lang w:val="en-US" w:eastAsia="zh-CN"/>
              </w:rPr>
              <w:t>CORE</w:t>
            </w:r>
            <w:r w:rsidRPr="00AB74D9">
              <w:rPr>
                <w:rFonts w:ascii="Times New Roman" w:eastAsia="Times New Roman" w:hAnsi="Times New Roman"/>
                <w:sz w:val="25"/>
                <w:szCs w:val="25"/>
                <w:lang w:eastAsia="zh-CN"/>
              </w:rPr>
              <w:t xml:space="preserve"> </w:t>
            </w:r>
            <w:r w:rsidRPr="00AB74D9">
              <w:rPr>
                <w:rFonts w:ascii="Times New Roman" w:eastAsia="Times New Roman" w:hAnsi="Times New Roman"/>
                <w:sz w:val="25"/>
                <w:szCs w:val="25"/>
                <w:lang w:val="en-US" w:eastAsia="zh-CN"/>
              </w:rPr>
              <w:t>Infinite</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Бывшее в употреблении, устаревшее программное обеспечение. Находится в комплектном состоянии. Осуществить запуск и проверку на работоспособность невозможно. Не эксплуатируется с 2010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1).</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2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1128"/>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Автомобиль легковой HYNDAI Getz GLS 1.4 MT гос. № Х 210 ОС 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500206</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hAnsi="Times New Roman"/>
                <w:sz w:val="25"/>
                <w:szCs w:val="25"/>
              </w:rPr>
              <w:t>HYNDAI Getz GLS</w:t>
            </w:r>
            <w:r w:rsidRPr="00AB74D9">
              <w:rPr>
                <w:rFonts w:ascii="Times New Roman" w:hAnsi="Times New Roman"/>
                <w:sz w:val="25"/>
                <w:szCs w:val="25"/>
                <w:lang w:val="en-US"/>
              </w:rPr>
              <w:t xml:space="preserve"> 1.4 MT</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jc w:val="both"/>
              <w:rPr>
                <w:sz w:val="25"/>
                <w:szCs w:val="25"/>
                <w:lang w:eastAsia="ru-RU"/>
              </w:rPr>
            </w:pPr>
            <w:r w:rsidRPr="00AB74D9">
              <w:rPr>
                <w:sz w:val="25"/>
                <w:szCs w:val="25"/>
              </w:rPr>
              <w:t>KMHBU51DP8U840490</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2008</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lastRenderedPageBreak/>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Не эксплуатируется с марта 2025 года. Требуется капитальный ремонт двигателя, сквозная коррозия арок и порогов кузова. Для дальнейшей эксплуатации требуется ремонт.</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2).</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3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 xml:space="preserve">Автомобиль легковой Renault LOGAN </w:t>
            </w:r>
            <w:r w:rsidR="00BE1CEC">
              <w:rPr>
                <w:b/>
                <w:sz w:val="25"/>
                <w:szCs w:val="25"/>
              </w:rPr>
              <w:t xml:space="preserve">Цвет: белый лед </w:t>
            </w:r>
            <w:r w:rsidRPr="00AB74D9">
              <w:rPr>
                <w:b/>
                <w:sz w:val="25"/>
                <w:szCs w:val="25"/>
              </w:rPr>
              <w:t>C 374 ТС 152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500256</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Renault LOGAN</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X7L4SRMA466168361</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2020</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После ДТП. Объем механических повреждений средний. Не на ходу. Не эксплуатируется с декабря 2023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3).</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4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Грузовой автомобиль HYUNDAI HD-72 гос. № Т 856 МК 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500202</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47538С</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X8947538C70BP3078</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2007</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Находится в удовлетворительном техническом состоянии. Для дальнейшей эксплуатации требуется капитальный ремонт двигателя, кабины, кузова. Не эксплуатируется с марта 2024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4).</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5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Кран КС-35714 гос. № У 881 СВ 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407697</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lastRenderedPageBreak/>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КС-35714</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val="en-US" w:eastAsia="zh-CN"/>
              </w:rPr>
              <w:t>XVN35714050201870</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2005</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057B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Не работает крановая установка, (требует капитального ремонта), не пройдет экспертизу промышленной безопасности</w:t>
            </w:r>
            <w:r w:rsidR="00057BEC">
              <w:rPr>
                <w:rFonts w:ascii="Times New Roman" w:eastAsia="Times New Roman" w:hAnsi="Times New Roman"/>
                <w:sz w:val="25"/>
                <w:szCs w:val="25"/>
                <w:lang w:eastAsia="zh-CN"/>
              </w:rPr>
              <w:t xml:space="preserve"> в связи с </w:t>
            </w:r>
            <w:r w:rsidR="00A8145D">
              <w:rPr>
                <w:rFonts w:ascii="Times New Roman" w:eastAsia="Times New Roman" w:hAnsi="Times New Roman"/>
                <w:sz w:val="25"/>
                <w:szCs w:val="25"/>
                <w:lang w:eastAsia="zh-CN"/>
              </w:rPr>
              <w:t>необходимостью осуществления капитального ремонта</w:t>
            </w:r>
            <w:r w:rsidR="00057BEC">
              <w:rPr>
                <w:rFonts w:ascii="Times New Roman" w:eastAsia="Times New Roman" w:hAnsi="Times New Roman"/>
                <w:sz w:val="25"/>
                <w:szCs w:val="25"/>
                <w:lang w:eastAsia="zh-CN"/>
              </w:rPr>
              <w:t>.</w:t>
            </w:r>
            <w:r w:rsidRPr="00AB74D9">
              <w:rPr>
                <w:rFonts w:ascii="Times New Roman" w:eastAsia="Times New Roman" w:hAnsi="Times New Roman"/>
                <w:sz w:val="25"/>
                <w:szCs w:val="25"/>
                <w:lang w:eastAsia="zh-CN"/>
              </w:rPr>
              <w:t xml:space="preserve"> Не эксплуатируется с декабря 2023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5).</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6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Автомобиль грузовой ГАЗ 2705 гос. № Н 714 ВО 152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500230</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ГАЗ-2705</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X96270500D0766044</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2013</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Требуется капитальный ремонт двигателя, грузового отделения кузова автомашины, требуется замена блока управления двигателем. Кузовной ремонт (покраска, рихтовка, сварка и замена кузовных деталей). Не эксплуатируется с ноября 2023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6).</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7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222A66">
            <w:pPr>
              <w:pStyle w:val="aff0"/>
              <w:widowControl w:val="0"/>
              <w:suppressAutoHyphens/>
              <w:autoSpaceDE w:val="0"/>
              <w:spacing w:after="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222A66">
            <w:pPr>
              <w:jc w:val="both"/>
              <w:rPr>
                <w:b/>
                <w:sz w:val="25"/>
                <w:szCs w:val="25"/>
                <w:lang w:eastAsia="ru-RU"/>
              </w:rPr>
            </w:pPr>
            <w:r w:rsidRPr="00AB74D9">
              <w:rPr>
                <w:b/>
                <w:sz w:val="25"/>
                <w:szCs w:val="25"/>
              </w:rPr>
              <w:t>Автомобиль ГАЗ-3034Р4 ЕГЕРЬ-2 гос. № Н 452 ХМ 152</w:t>
            </w:r>
          </w:p>
        </w:tc>
      </w:tr>
      <w:tr w:rsidR="00AB74D9" w:rsidRPr="00AB74D9" w:rsidTr="00BE1CEC">
        <w:tc>
          <w:tcPr>
            <w:tcW w:w="3686"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500223</w:t>
            </w:r>
          </w:p>
        </w:tc>
      </w:tr>
      <w:tr w:rsidR="00AB74D9" w:rsidRPr="00AB74D9" w:rsidTr="00BE1CEC">
        <w:trPr>
          <w:trHeight w:val="567"/>
        </w:trPr>
        <w:tc>
          <w:tcPr>
            <w:tcW w:w="3686" w:type="dxa"/>
            <w:vAlign w:val="center"/>
          </w:tcPr>
          <w:p w:rsidR="00AB74D9" w:rsidRPr="00AB74D9" w:rsidRDefault="00AB74D9" w:rsidP="00222A66">
            <w:pPr>
              <w:pStyle w:val="aff0"/>
              <w:widowControl w:val="0"/>
              <w:suppressAutoHyphens/>
              <w:autoSpaceDE w:val="0"/>
              <w:spacing w:after="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hAnsi="Times New Roman"/>
                <w:sz w:val="25"/>
                <w:szCs w:val="25"/>
              </w:rPr>
              <w:t>3034Р4*</w:t>
            </w:r>
          </w:p>
        </w:tc>
      </w:tr>
      <w:tr w:rsidR="00AB74D9" w:rsidRPr="00AB74D9" w:rsidTr="00BE1CEC">
        <w:tc>
          <w:tcPr>
            <w:tcW w:w="3686"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val="en-US" w:eastAsia="zh-CN"/>
              </w:rPr>
            </w:pPr>
            <w:r w:rsidRPr="00AB74D9">
              <w:rPr>
                <w:rFonts w:ascii="Times New Roman" w:eastAsia="Times New Roman" w:hAnsi="Times New Roman"/>
                <w:sz w:val="25"/>
                <w:szCs w:val="25"/>
                <w:lang w:val="en-US" w:eastAsia="zh-CN"/>
              </w:rPr>
              <w:t>XUJ3034P4G0000010</w:t>
            </w:r>
          </w:p>
        </w:tc>
      </w:tr>
      <w:tr w:rsidR="00AB74D9" w:rsidRPr="00AB74D9" w:rsidTr="00BE1CEC">
        <w:tc>
          <w:tcPr>
            <w:tcW w:w="3686"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222A66">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2016</w:t>
            </w:r>
          </w:p>
        </w:tc>
      </w:tr>
      <w:tr w:rsidR="00AB74D9" w:rsidRPr="00AB74D9" w:rsidTr="00BE1CEC">
        <w:trPr>
          <w:trHeight w:val="1030"/>
        </w:trPr>
        <w:tc>
          <w:tcPr>
            <w:tcW w:w="3686" w:type="dxa"/>
            <w:vAlign w:val="center"/>
          </w:tcPr>
          <w:p w:rsidR="00AB74D9" w:rsidRPr="00AB74D9" w:rsidRDefault="00AB74D9" w:rsidP="00222A66">
            <w:pPr>
              <w:pStyle w:val="aff0"/>
              <w:widowControl w:val="0"/>
              <w:suppressAutoHyphens/>
              <w:autoSpaceDE w:val="0"/>
              <w:spacing w:after="12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222A66" w:rsidRDefault="00AB74D9" w:rsidP="00222A66">
            <w:pPr>
              <w:pStyle w:val="aff0"/>
              <w:widowControl w:val="0"/>
              <w:suppressAutoHyphens/>
              <w:autoSpaceDE w:val="0"/>
              <w:spacing w:after="12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Бывший в употреблении. Требуется замена кабины (капитальному ремонту не подлежит), рамы шасси (трещина в районе первого лонжерона), капитальный ремонт мостов. Не эксплуатируется с </w:t>
            </w:r>
          </w:p>
          <w:p w:rsidR="00222A66" w:rsidRDefault="00222A66" w:rsidP="00222A66">
            <w:pPr>
              <w:pStyle w:val="aff0"/>
              <w:widowControl w:val="0"/>
              <w:suppressAutoHyphens/>
              <w:autoSpaceDE w:val="0"/>
              <w:spacing w:after="120"/>
              <w:ind w:left="0"/>
              <w:jc w:val="both"/>
              <w:rPr>
                <w:rFonts w:ascii="Times New Roman" w:eastAsia="Times New Roman" w:hAnsi="Times New Roman"/>
                <w:sz w:val="25"/>
                <w:szCs w:val="25"/>
                <w:lang w:eastAsia="zh-CN"/>
              </w:rPr>
            </w:pPr>
          </w:p>
          <w:p w:rsidR="00AB74D9" w:rsidRPr="00AB74D9" w:rsidRDefault="00AB74D9" w:rsidP="00222A66">
            <w:pPr>
              <w:pStyle w:val="aff0"/>
              <w:widowControl w:val="0"/>
              <w:suppressAutoHyphens/>
              <w:autoSpaceDE w:val="0"/>
              <w:spacing w:after="120"/>
              <w:ind w:left="0"/>
              <w:jc w:val="both"/>
              <w:rPr>
                <w:rFonts w:ascii="Times New Roman" w:eastAsia="Times New Roman" w:hAnsi="Times New Roman"/>
                <w:sz w:val="25"/>
                <w:szCs w:val="25"/>
                <w:lang w:eastAsia="zh-CN"/>
              </w:rPr>
            </w:pPr>
            <w:bookmarkStart w:id="0" w:name="_GoBack"/>
            <w:bookmarkEnd w:id="0"/>
            <w:r w:rsidRPr="00AB74D9">
              <w:rPr>
                <w:rFonts w:ascii="Times New Roman" w:eastAsia="Times New Roman" w:hAnsi="Times New Roman"/>
                <w:sz w:val="25"/>
                <w:szCs w:val="25"/>
                <w:lang w:eastAsia="zh-CN"/>
              </w:rPr>
              <w:lastRenderedPageBreak/>
              <w:t>августа 2024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lastRenderedPageBreak/>
        <w:t>(далее – Лот № 7).</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8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Автобус ПАЗ 32053 гос. № Р 034 РА 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500196</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ПАЗ 32053</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val="en-US" w:eastAsia="zh-CN"/>
              </w:rPr>
              <w:t>X1M32053050002840</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2005</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Бывший в употреблении. </w:t>
            </w:r>
            <w:r w:rsidR="002A0273">
              <w:rPr>
                <w:rFonts w:ascii="Times New Roman" w:eastAsia="Times New Roman" w:hAnsi="Times New Roman"/>
                <w:sz w:val="25"/>
                <w:szCs w:val="25"/>
                <w:lang w:eastAsia="zh-CN"/>
              </w:rPr>
              <w:t xml:space="preserve">Тип двигателя – бензиновый. </w:t>
            </w:r>
            <w:r w:rsidRPr="00AB74D9">
              <w:rPr>
                <w:rFonts w:ascii="Times New Roman" w:eastAsia="Times New Roman" w:hAnsi="Times New Roman"/>
                <w:sz w:val="25"/>
                <w:szCs w:val="25"/>
                <w:lang w:eastAsia="zh-CN"/>
              </w:rPr>
              <w:t>Требуется капитальный ремонт двигателя, скелета кузова, капитальный ремонт мостов. Замена пассажирских сидений. Не эксплуатируется с января 2025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8).</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9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jc w:val="both"/>
              <w:rPr>
                <w:b/>
                <w:sz w:val="25"/>
                <w:szCs w:val="25"/>
                <w:lang w:eastAsia="ru-RU"/>
              </w:rPr>
            </w:pPr>
            <w:r w:rsidRPr="00AB74D9">
              <w:rPr>
                <w:b/>
                <w:sz w:val="25"/>
                <w:szCs w:val="25"/>
              </w:rPr>
              <w:t xml:space="preserve">Автомобиль легковой TOYOTA COROLLA </w:t>
            </w:r>
            <w:r w:rsidR="000E7E1D">
              <w:rPr>
                <w:b/>
                <w:sz w:val="25"/>
                <w:szCs w:val="25"/>
              </w:rPr>
              <w:t xml:space="preserve">серебристая </w:t>
            </w:r>
            <w:r w:rsidRPr="00AB74D9">
              <w:rPr>
                <w:b/>
                <w:sz w:val="25"/>
                <w:szCs w:val="25"/>
              </w:rPr>
              <w:t>гос. № А 392 КР 152</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500208</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hAnsi="Times New Roman"/>
                <w:sz w:val="25"/>
                <w:szCs w:val="25"/>
              </w:rPr>
              <w:t>TOYOTA COROLLA</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val="en-US" w:eastAsia="zh-CN"/>
              </w:rPr>
              <w:t>VIN</w:t>
            </w:r>
          </w:p>
        </w:tc>
        <w:tc>
          <w:tcPr>
            <w:tcW w:w="5664" w:type="dxa"/>
            <w:vAlign w:val="center"/>
          </w:tcPr>
          <w:p w:rsidR="00AB74D9" w:rsidRPr="00AB74D9" w:rsidRDefault="00AB74D9" w:rsidP="00BE1CEC">
            <w:pPr>
              <w:jc w:val="both"/>
              <w:rPr>
                <w:sz w:val="25"/>
                <w:szCs w:val="25"/>
                <w:lang w:eastAsia="ru-RU"/>
              </w:rPr>
            </w:pPr>
            <w:r w:rsidRPr="00AB74D9">
              <w:rPr>
                <w:sz w:val="25"/>
                <w:szCs w:val="25"/>
              </w:rPr>
              <w:t>JTNBV58E90J074739</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Год выпуска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2009</w:t>
            </w:r>
          </w:p>
        </w:tc>
      </w:tr>
      <w:tr w:rsidR="00AB74D9" w:rsidRPr="00AB74D9" w:rsidTr="00BE1CEC">
        <w:trPr>
          <w:trHeight w:val="103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Техническое состояние</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Требуется капитальный ремонт двигателя, замена эл. проводки, топливной системы, системы АБС, подвески. Кузовной ремонт (покраска, рихтовка).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9).</w:t>
      </w:r>
    </w:p>
    <w:p w:rsidR="00AB74D9" w:rsidRPr="00AB74D9" w:rsidRDefault="00AB74D9" w:rsidP="00AB74D9">
      <w:pPr>
        <w:tabs>
          <w:tab w:val="left" w:pos="709"/>
        </w:tabs>
        <w:ind w:firstLine="709"/>
        <w:jc w:val="both"/>
        <w:rPr>
          <w:sz w:val="25"/>
          <w:szCs w:val="25"/>
          <w:lang w:eastAsia="ru-RU"/>
        </w:rPr>
      </w:pPr>
      <w:r w:rsidRPr="00AB74D9">
        <w:rPr>
          <w:sz w:val="25"/>
          <w:szCs w:val="25"/>
          <w:lang w:eastAsia="ru-RU"/>
        </w:rPr>
        <w:t xml:space="preserve">Лот № 10 – </w:t>
      </w:r>
    </w:p>
    <w:tbl>
      <w:tblPr>
        <w:tblStyle w:val="afd"/>
        <w:tblW w:w="0" w:type="auto"/>
        <w:tblInd w:w="-5" w:type="dxa"/>
        <w:tblLook w:val="04A0" w:firstRow="1" w:lastRow="0" w:firstColumn="1" w:lastColumn="0" w:noHBand="0" w:noVBand="1"/>
      </w:tblPr>
      <w:tblGrid>
        <w:gridCol w:w="3686"/>
        <w:gridCol w:w="5664"/>
      </w:tblGrid>
      <w:tr w:rsidR="00AB74D9" w:rsidRPr="00AB74D9" w:rsidTr="00BE1CEC">
        <w:trPr>
          <w:trHeight w:val="711"/>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по бухгалтерскому учету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b/>
                <w:sz w:val="25"/>
                <w:szCs w:val="25"/>
                <w:lang w:eastAsia="zh-CN"/>
              </w:rPr>
            </w:pPr>
            <w:r w:rsidRPr="00AB74D9">
              <w:rPr>
                <w:rFonts w:ascii="Times New Roman" w:eastAsia="Times New Roman" w:hAnsi="Times New Roman"/>
                <w:b/>
                <w:sz w:val="25"/>
                <w:szCs w:val="25"/>
                <w:lang w:eastAsia="zh-CN"/>
              </w:rPr>
              <w:t>Снегоочиститель С-250АД</w:t>
            </w:r>
          </w:p>
        </w:tc>
      </w:tr>
      <w:tr w:rsidR="00AB74D9" w:rsidRPr="00AB74D9" w:rsidTr="00BE1CEC">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Инвентарный номер Продавца</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409031</w:t>
            </w:r>
          </w:p>
        </w:tc>
      </w:tr>
      <w:tr w:rsidR="00AB74D9" w:rsidRPr="00AB74D9" w:rsidTr="00BE1CEC">
        <w:trPr>
          <w:trHeight w:val="567"/>
        </w:trPr>
        <w:tc>
          <w:tcPr>
            <w:tcW w:w="3686" w:type="dxa"/>
            <w:vAlign w:val="center"/>
          </w:tcPr>
          <w:p w:rsidR="00AB74D9" w:rsidRPr="00AB74D9" w:rsidRDefault="00AB74D9" w:rsidP="00BE1CEC">
            <w:pPr>
              <w:pStyle w:val="aff0"/>
              <w:widowControl w:val="0"/>
              <w:suppressAutoHyphens/>
              <w:autoSpaceDE w:val="0"/>
              <w:ind w:left="0"/>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Наименование производителя</w:t>
            </w:r>
          </w:p>
        </w:tc>
        <w:tc>
          <w:tcPr>
            <w:tcW w:w="5664"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 xml:space="preserve">Снегоочиститель автомобильных дорог шнекороторный С250-АД с дизельным двигателем предназначен для очистки дорог с твердым </w:t>
            </w:r>
            <w:r w:rsidRPr="00AB74D9">
              <w:rPr>
                <w:rFonts w:ascii="Times New Roman" w:eastAsia="Times New Roman" w:hAnsi="Times New Roman"/>
                <w:sz w:val="25"/>
                <w:szCs w:val="25"/>
                <w:lang w:eastAsia="zh-CN"/>
              </w:rPr>
              <w:lastRenderedPageBreak/>
              <w:t>покрытием от снега, удаления снежных заносов, перемещения снега, при работе совместно с фронтальным погрузчиком или трактором грузоподъемностью на навеске не менее 3 тонн</w:t>
            </w:r>
          </w:p>
        </w:tc>
      </w:tr>
      <w:tr w:rsidR="00AB74D9" w:rsidRPr="00AB74D9" w:rsidTr="004600C2">
        <w:trPr>
          <w:trHeight w:val="2620"/>
        </w:trPr>
        <w:tc>
          <w:tcPr>
            <w:tcW w:w="3686" w:type="dxa"/>
            <w:vAlign w:val="center"/>
          </w:tcPr>
          <w:p w:rsidR="00AB74D9" w:rsidRPr="00AB74D9" w:rsidRDefault="00AB74D9" w:rsidP="00BE1CEC">
            <w:pPr>
              <w:pStyle w:val="aff0"/>
              <w:widowControl w:val="0"/>
              <w:suppressAutoHyphens/>
              <w:autoSpaceDE w:val="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lastRenderedPageBreak/>
              <w:t>Техническое состояние</w:t>
            </w:r>
          </w:p>
        </w:tc>
        <w:tc>
          <w:tcPr>
            <w:tcW w:w="5664" w:type="dxa"/>
            <w:vAlign w:val="center"/>
          </w:tcPr>
          <w:p w:rsidR="00AB74D9" w:rsidRPr="00AB74D9" w:rsidRDefault="00AB74D9" w:rsidP="004600C2">
            <w:pPr>
              <w:pStyle w:val="aff0"/>
              <w:widowControl w:val="0"/>
              <w:suppressAutoHyphens/>
              <w:autoSpaceDE w:val="0"/>
              <w:spacing w:after="0"/>
              <w:ind w:left="0"/>
              <w:jc w:val="both"/>
              <w:rPr>
                <w:rFonts w:ascii="Times New Roman" w:eastAsia="Times New Roman" w:hAnsi="Times New Roman"/>
                <w:sz w:val="25"/>
                <w:szCs w:val="25"/>
                <w:lang w:eastAsia="zh-CN"/>
              </w:rPr>
            </w:pPr>
            <w:r w:rsidRPr="00AB74D9">
              <w:rPr>
                <w:rFonts w:ascii="Times New Roman" w:eastAsia="Times New Roman" w:hAnsi="Times New Roman"/>
                <w:sz w:val="25"/>
                <w:szCs w:val="25"/>
                <w:lang w:eastAsia="zh-CN"/>
              </w:rPr>
              <w:t>Бывший в употреблении. Находится в удовлетворительном техническом состоянии, для запуска и дальнейшей эксплуатации необходимо: 200 литров ВМГЗ (гидравлическое масло), замена моторного масла, провести полную ревизию узлов и агрегатов, замена цепей привода шнеков по причине износа. Не эксплуатируется с марта 2022 года.</w:t>
            </w:r>
          </w:p>
        </w:tc>
      </w:tr>
    </w:tbl>
    <w:p w:rsidR="00AB74D9" w:rsidRPr="00AB74D9" w:rsidRDefault="00AB74D9" w:rsidP="00AB74D9">
      <w:pPr>
        <w:tabs>
          <w:tab w:val="left" w:pos="709"/>
        </w:tabs>
        <w:ind w:firstLine="709"/>
        <w:jc w:val="both"/>
        <w:rPr>
          <w:sz w:val="25"/>
          <w:szCs w:val="25"/>
          <w:lang w:eastAsia="ru-RU"/>
        </w:rPr>
      </w:pPr>
      <w:r w:rsidRPr="00AB74D9">
        <w:rPr>
          <w:sz w:val="25"/>
          <w:szCs w:val="25"/>
          <w:lang w:eastAsia="ru-RU"/>
        </w:rPr>
        <w:t>(далее – Лот № 10).</w:t>
      </w:r>
    </w:p>
    <w:p w:rsidR="00DC63A3" w:rsidRPr="000F7047" w:rsidRDefault="00DC63A3" w:rsidP="00753763">
      <w:pPr>
        <w:tabs>
          <w:tab w:val="left" w:pos="709"/>
        </w:tabs>
        <w:suppressAutoHyphens w:val="0"/>
        <w:ind w:firstLine="709"/>
        <w:jc w:val="both"/>
        <w:rPr>
          <w:szCs w:val="28"/>
          <w:lang w:eastAsia="ru-RU"/>
        </w:rPr>
      </w:pPr>
    </w:p>
    <w:p w:rsidR="00281D7E" w:rsidRPr="00526366" w:rsidRDefault="005778B1" w:rsidP="00C92873">
      <w:pPr>
        <w:tabs>
          <w:tab w:val="left" w:pos="709"/>
        </w:tabs>
        <w:suppressAutoHyphens w:val="0"/>
        <w:ind w:firstLine="709"/>
        <w:jc w:val="both"/>
        <w:rPr>
          <w:color w:val="000000"/>
          <w:szCs w:val="28"/>
        </w:rPr>
      </w:pPr>
      <w:r w:rsidRPr="00526366">
        <w:rPr>
          <w:color w:val="000000"/>
          <w:szCs w:val="28"/>
        </w:rPr>
        <w:t>1.2.</w:t>
      </w:r>
      <w:r w:rsidR="00F11AB9" w:rsidRPr="00526366">
        <w:rPr>
          <w:color w:val="000000"/>
          <w:szCs w:val="28"/>
        </w:rPr>
        <w:t xml:space="preserve"> </w:t>
      </w:r>
      <w:r w:rsidR="00281D7E" w:rsidRPr="00526366">
        <w:rPr>
          <w:color w:val="000000"/>
          <w:szCs w:val="28"/>
        </w:rPr>
        <w:t>Аукцион является от</w:t>
      </w:r>
      <w:r w:rsidR="00287070">
        <w:rPr>
          <w:color w:val="000000"/>
          <w:szCs w:val="28"/>
        </w:rPr>
        <w:t>крытым по составу участников и закрытым</w:t>
      </w:r>
      <w:r w:rsidR="00281D7E" w:rsidRPr="00526366">
        <w:rPr>
          <w:color w:val="000000"/>
          <w:szCs w:val="28"/>
        </w:rPr>
        <w:t xml:space="preserve"> по форме подачи предложений по цене.</w:t>
      </w:r>
    </w:p>
    <w:p w:rsidR="001C3FB8" w:rsidRDefault="00281D7E" w:rsidP="00E86861">
      <w:pPr>
        <w:ind w:firstLine="709"/>
        <w:jc w:val="both"/>
        <w:rPr>
          <w:color w:val="000000"/>
          <w:szCs w:val="28"/>
        </w:rPr>
      </w:pPr>
      <w:r w:rsidRPr="00526366">
        <w:rPr>
          <w:szCs w:val="28"/>
        </w:rPr>
        <w:t>1.</w:t>
      </w:r>
      <w:r w:rsidR="005778B1" w:rsidRPr="00526366">
        <w:rPr>
          <w:szCs w:val="28"/>
        </w:rPr>
        <w:t>3.</w:t>
      </w:r>
      <w:r w:rsidR="00F11AB9" w:rsidRPr="00526366">
        <w:rPr>
          <w:szCs w:val="28"/>
        </w:rPr>
        <w:t xml:space="preserve"> </w:t>
      </w:r>
      <w:r w:rsidRPr="00526366">
        <w:rPr>
          <w:color w:val="000000"/>
          <w:szCs w:val="28"/>
        </w:rPr>
        <w:t xml:space="preserve">Начальная цена продажи </w:t>
      </w:r>
      <w:r w:rsidR="001C3FB8">
        <w:rPr>
          <w:color w:val="000000"/>
          <w:szCs w:val="28"/>
        </w:rPr>
        <w:t>Имущества</w:t>
      </w:r>
      <w:r w:rsidRPr="00526366">
        <w:rPr>
          <w:szCs w:val="28"/>
        </w:rPr>
        <w:t xml:space="preserve"> на Аукционе</w:t>
      </w:r>
      <w:r w:rsidRPr="00526366">
        <w:rPr>
          <w:color w:val="000000"/>
          <w:szCs w:val="28"/>
        </w:rPr>
        <w:t xml:space="preserve"> составляет</w:t>
      </w:r>
      <w:r w:rsidR="001C3FB8">
        <w:rPr>
          <w:color w:val="000000"/>
          <w:szCs w:val="28"/>
        </w:rPr>
        <w:t>:</w:t>
      </w:r>
    </w:p>
    <w:p w:rsidR="002F2FA7" w:rsidRDefault="00297608" w:rsidP="00297608">
      <w:pPr>
        <w:ind w:firstLine="709"/>
        <w:jc w:val="both"/>
        <w:rPr>
          <w:szCs w:val="28"/>
        </w:rPr>
      </w:pPr>
      <w:r w:rsidRPr="002F2FA7">
        <w:rPr>
          <w:szCs w:val="28"/>
        </w:rPr>
        <w:t xml:space="preserve">Лот № </w:t>
      </w:r>
      <w:r w:rsidR="00C92873" w:rsidRPr="002F2FA7">
        <w:rPr>
          <w:szCs w:val="28"/>
        </w:rPr>
        <w:t>1</w:t>
      </w:r>
      <w:r w:rsidRPr="002F2FA7">
        <w:rPr>
          <w:szCs w:val="28"/>
        </w:rPr>
        <w:t xml:space="preserve"> –</w:t>
      </w:r>
      <w:r w:rsidR="00726BF5" w:rsidRPr="000C4010">
        <w:rPr>
          <w:szCs w:val="28"/>
        </w:rPr>
        <w:t>1 241 000</w:t>
      </w:r>
      <w:r w:rsidR="007B703B" w:rsidRPr="000C4010">
        <w:rPr>
          <w:szCs w:val="28"/>
        </w:rPr>
        <w:t xml:space="preserve"> (</w:t>
      </w:r>
      <w:r w:rsidR="00726BF5" w:rsidRPr="000C4010">
        <w:rPr>
          <w:szCs w:val="28"/>
        </w:rPr>
        <w:t>Один миллион двести сорок одна тысяча</w:t>
      </w:r>
      <w:r w:rsidR="00C650CF">
        <w:rPr>
          <w:szCs w:val="28"/>
        </w:rPr>
        <w:t>) рублей 00 копеек с НДС;</w:t>
      </w:r>
    </w:p>
    <w:p w:rsidR="0099359D" w:rsidRPr="008071B0" w:rsidRDefault="0099359D" w:rsidP="00297608">
      <w:pPr>
        <w:ind w:firstLine="709"/>
        <w:jc w:val="both"/>
        <w:rPr>
          <w:szCs w:val="28"/>
          <w:highlight w:val="yellow"/>
        </w:rPr>
      </w:pPr>
      <w:r w:rsidRPr="002F2FA7">
        <w:rPr>
          <w:szCs w:val="28"/>
        </w:rPr>
        <w:t xml:space="preserve">Лот № 2 </w:t>
      </w:r>
      <w:r w:rsidR="000D2F0E" w:rsidRPr="002F2FA7">
        <w:rPr>
          <w:szCs w:val="28"/>
        </w:rPr>
        <w:t>–</w:t>
      </w:r>
      <w:r w:rsidRPr="002F2FA7">
        <w:rPr>
          <w:szCs w:val="28"/>
        </w:rPr>
        <w:t xml:space="preserve"> </w:t>
      </w:r>
      <w:r w:rsidR="000C4010">
        <w:rPr>
          <w:szCs w:val="28"/>
        </w:rPr>
        <w:t>228 000 (Двести двадцать восем</w:t>
      </w:r>
      <w:r w:rsidR="00C650CF">
        <w:rPr>
          <w:szCs w:val="28"/>
        </w:rPr>
        <w:t>ь тысяч) рублей 00 копеек с НДС;</w:t>
      </w:r>
    </w:p>
    <w:p w:rsidR="000D2F0E" w:rsidRPr="002F2FA7" w:rsidRDefault="000D2F0E" w:rsidP="000D2F0E">
      <w:pPr>
        <w:ind w:firstLine="709"/>
        <w:jc w:val="both"/>
        <w:rPr>
          <w:szCs w:val="28"/>
        </w:rPr>
      </w:pPr>
      <w:r w:rsidRPr="002F2FA7">
        <w:rPr>
          <w:szCs w:val="28"/>
        </w:rPr>
        <w:t xml:space="preserve">Лот № 3 </w:t>
      </w:r>
      <w:r w:rsidR="00BC5393" w:rsidRPr="002F2FA7">
        <w:rPr>
          <w:szCs w:val="28"/>
        </w:rPr>
        <w:t>–</w:t>
      </w:r>
      <w:r w:rsidRPr="002F2FA7">
        <w:rPr>
          <w:szCs w:val="28"/>
        </w:rPr>
        <w:t xml:space="preserve"> </w:t>
      </w:r>
      <w:r w:rsidR="000C4010">
        <w:rPr>
          <w:szCs w:val="28"/>
        </w:rPr>
        <w:t xml:space="preserve">181 000 (Сто восемьдесят одна </w:t>
      </w:r>
      <w:r w:rsidR="00C650CF">
        <w:rPr>
          <w:szCs w:val="28"/>
        </w:rPr>
        <w:t>тысяча) рублей 00 копеек с НДС;</w:t>
      </w:r>
    </w:p>
    <w:p w:rsidR="002F2FA7" w:rsidRDefault="00BC5393" w:rsidP="00E86861">
      <w:pPr>
        <w:ind w:firstLine="709"/>
        <w:jc w:val="both"/>
        <w:rPr>
          <w:szCs w:val="28"/>
        </w:rPr>
      </w:pPr>
      <w:r w:rsidRPr="002F2FA7">
        <w:rPr>
          <w:szCs w:val="28"/>
        </w:rPr>
        <w:t>Лот № 4 –</w:t>
      </w:r>
      <w:r w:rsidR="000C4010">
        <w:rPr>
          <w:szCs w:val="28"/>
        </w:rPr>
        <w:t xml:space="preserve"> 560 000 (Пятьсот шестьдеся</w:t>
      </w:r>
      <w:r w:rsidR="00C650CF">
        <w:rPr>
          <w:szCs w:val="28"/>
        </w:rPr>
        <w:t>т тысяч) рублей 00 копеек с НДС;</w:t>
      </w:r>
    </w:p>
    <w:p w:rsidR="00D1139E" w:rsidRPr="002F2FA7" w:rsidRDefault="002F2FA7" w:rsidP="00E86861">
      <w:pPr>
        <w:ind w:firstLine="709"/>
        <w:jc w:val="both"/>
        <w:rPr>
          <w:color w:val="000000" w:themeColor="text1"/>
          <w:szCs w:val="28"/>
        </w:rPr>
      </w:pPr>
      <w:r w:rsidRPr="002F2FA7">
        <w:rPr>
          <w:color w:val="000000" w:themeColor="text1"/>
          <w:szCs w:val="28"/>
        </w:rPr>
        <w:t xml:space="preserve">Лот №5 – </w:t>
      </w:r>
      <w:r w:rsidR="000C4010">
        <w:rPr>
          <w:color w:val="000000" w:themeColor="text1"/>
          <w:szCs w:val="28"/>
        </w:rPr>
        <w:t>751 000 (Семьсот пятьдесят одна</w:t>
      </w:r>
      <w:r w:rsidR="00C650CF">
        <w:rPr>
          <w:color w:val="000000" w:themeColor="text1"/>
          <w:szCs w:val="28"/>
        </w:rPr>
        <w:t xml:space="preserve"> тысяча) рублей 00 копеек с НДС;</w:t>
      </w:r>
    </w:p>
    <w:p w:rsidR="002F2FA7" w:rsidRPr="002F2FA7" w:rsidRDefault="002F2FA7" w:rsidP="00E86861">
      <w:pPr>
        <w:ind w:firstLine="709"/>
        <w:jc w:val="both"/>
        <w:rPr>
          <w:color w:val="000000" w:themeColor="text1"/>
          <w:szCs w:val="28"/>
        </w:rPr>
      </w:pPr>
      <w:r w:rsidRPr="002F2FA7">
        <w:rPr>
          <w:color w:val="000000" w:themeColor="text1"/>
          <w:szCs w:val="28"/>
        </w:rPr>
        <w:t xml:space="preserve">Лот №6 – </w:t>
      </w:r>
      <w:r w:rsidR="000C4010">
        <w:rPr>
          <w:color w:val="000000" w:themeColor="text1"/>
          <w:szCs w:val="28"/>
        </w:rPr>
        <w:t>326 000 (Триста двадцать шест</w:t>
      </w:r>
      <w:r w:rsidR="00C650CF">
        <w:rPr>
          <w:color w:val="000000" w:themeColor="text1"/>
          <w:szCs w:val="28"/>
        </w:rPr>
        <w:t>ь тысяч) рублей 00 копеек с НДС;</w:t>
      </w:r>
    </w:p>
    <w:p w:rsidR="002F2FA7" w:rsidRPr="002F2FA7" w:rsidRDefault="002F2FA7" w:rsidP="00E86861">
      <w:pPr>
        <w:ind w:firstLine="709"/>
        <w:jc w:val="both"/>
        <w:rPr>
          <w:color w:val="000000" w:themeColor="text1"/>
          <w:szCs w:val="28"/>
        </w:rPr>
      </w:pPr>
      <w:r w:rsidRPr="002F2FA7">
        <w:rPr>
          <w:color w:val="000000" w:themeColor="text1"/>
          <w:szCs w:val="28"/>
        </w:rPr>
        <w:t xml:space="preserve">Лот №7 – </w:t>
      </w:r>
      <w:r w:rsidR="000C4010">
        <w:rPr>
          <w:color w:val="000000" w:themeColor="text1"/>
          <w:szCs w:val="28"/>
        </w:rPr>
        <w:t>531 000 (Пятьсот тридцать одна</w:t>
      </w:r>
      <w:r w:rsidR="00C650CF">
        <w:rPr>
          <w:color w:val="000000" w:themeColor="text1"/>
          <w:szCs w:val="28"/>
        </w:rPr>
        <w:t xml:space="preserve"> тысяча) рублей 00 копеек с НДС;</w:t>
      </w:r>
    </w:p>
    <w:p w:rsidR="002F2FA7" w:rsidRPr="002F2FA7" w:rsidRDefault="002F2FA7" w:rsidP="00E86861">
      <w:pPr>
        <w:ind w:firstLine="709"/>
        <w:jc w:val="both"/>
        <w:rPr>
          <w:color w:val="000000" w:themeColor="text1"/>
          <w:szCs w:val="28"/>
        </w:rPr>
      </w:pPr>
      <w:r w:rsidRPr="002F2FA7">
        <w:rPr>
          <w:color w:val="000000" w:themeColor="text1"/>
          <w:szCs w:val="28"/>
        </w:rPr>
        <w:t xml:space="preserve">Лот №8 – </w:t>
      </w:r>
      <w:r w:rsidR="000C4010">
        <w:rPr>
          <w:color w:val="000000" w:themeColor="text1"/>
          <w:szCs w:val="28"/>
        </w:rPr>
        <w:t>147 000 (Сто сорок сем</w:t>
      </w:r>
      <w:r w:rsidR="00C650CF">
        <w:rPr>
          <w:color w:val="000000" w:themeColor="text1"/>
          <w:szCs w:val="28"/>
        </w:rPr>
        <w:t>ь тысяч) рублей 00 копеек с НДС;</w:t>
      </w:r>
    </w:p>
    <w:p w:rsidR="002F2FA7" w:rsidRPr="002F2FA7" w:rsidRDefault="002F2FA7" w:rsidP="00E86861">
      <w:pPr>
        <w:ind w:firstLine="709"/>
        <w:jc w:val="both"/>
        <w:rPr>
          <w:color w:val="000000" w:themeColor="text1"/>
          <w:szCs w:val="28"/>
        </w:rPr>
      </w:pPr>
      <w:r w:rsidRPr="002F2FA7">
        <w:rPr>
          <w:color w:val="000000" w:themeColor="text1"/>
          <w:szCs w:val="28"/>
        </w:rPr>
        <w:t xml:space="preserve">Лот №9 – </w:t>
      </w:r>
      <w:r w:rsidR="000C4010">
        <w:rPr>
          <w:color w:val="000000" w:themeColor="text1"/>
          <w:szCs w:val="28"/>
        </w:rPr>
        <w:t>551 000 (Пятьсот пятьдесят одна</w:t>
      </w:r>
      <w:r w:rsidR="00C650CF">
        <w:rPr>
          <w:color w:val="000000" w:themeColor="text1"/>
          <w:szCs w:val="28"/>
        </w:rPr>
        <w:t xml:space="preserve"> тысяча) рублей 00 копеек с НДС;</w:t>
      </w:r>
    </w:p>
    <w:p w:rsidR="002F2FA7" w:rsidRPr="002F2FA7" w:rsidRDefault="002F2FA7" w:rsidP="00E86861">
      <w:pPr>
        <w:ind w:firstLine="709"/>
        <w:jc w:val="both"/>
        <w:rPr>
          <w:color w:val="000000" w:themeColor="text1"/>
          <w:szCs w:val="28"/>
        </w:rPr>
      </w:pPr>
      <w:r w:rsidRPr="002F2FA7">
        <w:rPr>
          <w:color w:val="000000" w:themeColor="text1"/>
          <w:szCs w:val="28"/>
        </w:rPr>
        <w:t xml:space="preserve">Лот №10 – </w:t>
      </w:r>
      <w:r w:rsidR="000C4010">
        <w:rPr>
          <w:color w:val="000000" w:themeColor="text1"/>
          <w:szCs w:val="28"/>
        </w:rPr>
        <w:t>1 687 000 (Один миллион шестьсот восемьдесят сем</w:t>
      </w:r>
      <w:r w:rsidR="00C650CF">
        <w:rPr>
          <w:color w:val="000000" w:themeColor="text1"/>
          <w:szCs w:val="28"/>
        </w:rPr>
        <w:t>ь тысяч) рублей 00 копеек с НДС.</w:t>
      </w:r>
    </w:p>
    <w:p w:rsidR="002F2FA7" w:rsidRPr="002F2FA7" w:rsidRDefault="002F2FA7" w:rsidP="00E86861">
      <w:pPr>
        <w:ind w:firstLine="709"/>
        <w:jc w:val="both"/>
        <w:rPr>
          <w:color w:val="000000" w:themeColor="text1"/>
          <w:szCs w:val="28"/>
        </w:rPr>
      </w:pPr>
    </w:p>
    <w:p w:rsidR="002F2FA7" w:rsidRPr="002F2FA7" w:rsidRDefault="002F2FA7" w:rsidP="00E86861">
      <w:pPr>
        <w:ind w:firstLine="709"/>
        <w:jc w:val="both"/>
        <w:rPr>
          <w:color w:val="000000" w:themeColor="text1"/>
          <w:szCs w:val="28"/>
        </w:rPr>
      </w:pPr>
    </w:p>
    <w:p w:rsidR="00281D7E" w:rsidRDefault="00281D7E" w:rsidP="00E86861">
      <w:pPr>
        <w:pStyle w:val="1"/>
        <w:ind w:firstLine="0"/>
        <w:rPr>
          <w:bCs/>
          <w:szCs w:val="28"/>
        </w:rPr>
      </w:pPr>
      <w:bookmarkStart w:id="1" w:name="_2._Общие_сведения"/>
      <w:bookmarkEnd w:id="1"/>
      <w:r w:rsidRPr="00526366">
        <w:rPr>
          <w:bCs/>
          <w:szCs w:val="28"/>
        </w:rPr>
        <w:t>2. Общие сведе</w:t>
      </w:r>
      <w:r w:rsidR="00287070">
        <w:rPr>
          <w:bCs/>
          <w:szCs w:val="28"/>
        </w:rPr>
        <w:t xml:space="preserve">ния об организации и участии в </w:t>
      </w:r>
      <w:r w:rsidR="000726B4">
        <w:rPr>
          <w:bCs/>
          <w:szCs w:val="28"/>
        </w:rPr>
        <w:t>А</w:t>
      </w:r>
      <w:r w:rsidRPr="00526366">
        <w:rPr>
          <w:bCs/>
          <w:szCs w:val="28"/>
        </w:rPr>
        <w:t>укционе</w:t>
      </w:r>
    </w:p>
    <w:p w:rsidR="00D101BA" w:rsidRPr="00D101BA" w:rsidRDefault="00D101BA" w:rsidP="00D101BA"/>
    <w:p w:rsidR="00281D7E" w:rsidRPr="00A1294C" w:rsidRDefault="00281D7E" w:rsidP="00E86861">
      <w:pPr>
        <w:ind w:firstLine="720"/>
        <w:jc w:val="both"/>
        <w:rPr>
          <w:szCs w:val="28"/>
        </w:rPr>
      </w:pPr>
      <w:r w:rsidRPr="00526366">
        <w:t>2.1. Аукцио</w:t>
      </w:r>
      <w:r w:rsidR="00026387" w:rsidRPr="00526366">
        <w:t xml:space="preserve">н будет </w:t>
      </w:r>
      <w:r w:rsidR="005A466D" w:rsidRPr="00526366">
        <w:t>проводиться</w:t>
      </w:r>
      <w:r w:rsidR="00026387" w:rsidRPr="0076498F">
        <w:rPr>
          <w:color w:val="FF0000"/>
        </w:rPr>
        <w:t xml:space="preserve"> </w:t>
      </w:r>
      <w:r w:rsidR="00057BEC" w:rsidRPr="002A0273">
        <w:t>12</w:t>
      </w:r>
      <w:r w:rsidR="002115E3" w:rsidRPr="002A0273">
        <w:t xml:space="preserve"> </w:t>
      </w:r>
      <w:r w:rsidR="00057BEC" w:rsidRPr="002A0273">
        <w:t>сентября</w:t>
      </w:r>
      <w:r w:rsidR="00457B71" w:rsidRPr="002A0273">
        <w:t xml:space="preserve"> </w:t>
      </w:r>
      <w:r w:rsidR="00A31AEF" w:rsidRPr="002A0273">
        <w:t>20</w:t>
      </w:r>
      <w:r w:rsidR="00AB7AFF" w:rsidRPr="002A0273">
        <w:t>2</w:t>
      </w:r>
      <w:r w:rsidR="00E26066" w:rsidRPr="002A0273">
        <w:t>5</w:t>
      </w:r>
      <w:r w:rsidRPr="002A0273">
        <w:t xml:space="preserve"> г.</w:t>
      </w:r>
      <w:r w:rsidR="00876EDB" w:rsidRPr="002A0273">
        <w:rPr>
          <w:szCs w:val="28"/>
        </w:rPr>
        <w:t xml:space="preserve"> в </w:t>
      </w:r>
      <w:r w:rsidR="002E1C65" w:rsidRPr="002A0273">
        <w:rPr>
          <w:szCs w:val="28"/>
        </w:rPr>
        <w:t>1</w:t>
      </w:r>
      <w:r w:rsidR="00B13ADE" w:rsidRPr="002A0273">
        <w:rPr>
          <w:szCs w:val="28"/>
        </w:rPr>
        <w:t>3</w:t>
      </w:r>
      <w:r w:rsidR="002E1C65" w:rsidRPr="002A0273">
        <w:rPr>
          <w:szCs w:val="28"/>
        </w:rPr>
        <w:t>:00</w:t>
      </w:r>
      <w:r w:rsidR="00CC7B59" w:rsidRPr="00A1294C">
        <w:rPr>
          <w:szCs w:val="28"/>
        </w:rPr>
        <w:t xml:space="preserve"> </w:t>
      </w:r>
      <w:r w:rsidRPr="00A1294C">
        <w:rPr>
          <w:szCs w:val="28"/>
        </w:rPr>
        <w:t>по адресу:</w:t>
      </w:r>
      <w:r w:rsidR="00287070" w:rsidRPr="00A1294C">
        <w:rPr>
          <w:szCs w:val="28"/>
        </w:rPr>
        <w:t xml:space="preserve"> 606002, Нижегородская область, г. Дзержинск,</w:t>
      </w:r>
      <w:r w:rsidR="00866D8C" w:rsidRPr="00A1294C">
        <w:rPr>
          <w:szCs w:val="28"/>
        </w:rPr>
        <w:t xml:space="preserve"> </w:t>
      </w:r>
      <w:r w:rsidR="00287070" w:rsidRPr="00A1294C">
        <w:rPr>
          <w:szCs w:val="28"/>
        </w:rPr>
        <w:t>пр. Свердлова, д. 11А</w:t>
      </w:r>
      <w:r w:rsidR="005F5F4F" w:rsidRPr="00A1294C">
        <w:rPr>
          <w:szCs w:val="28"/>
        </w:rPr>
        <w:t>, кабинет 608-а</w:t>
      </w:r>
      <w:r w:rsidR="00D101BA" w:rsidRPr="00A1294C">
        <w:rPr>
          <w:szCs w:val="28"/>
        </w:rPr>
        <w:t>.</w:t>
      </w:r>
      <w:r w:rsidR="001C08B2" w:rsidRPr="00A1294C">
        <w:rPr>
          <w:szCs w:val="28"/>
        </w:rPr>
        <w:t xml:space="preserve"> </w:t>
      </w:r>
    </w:p>
    <w:p w:rsidR="00281D7E" w:rsidRPr="00A1294C" w:rsidRDefault="00281D7E" w:rsidP="00E86861">
      <w:pPr>
        <w:pStyle w:val="af0"/>
        <w:tabs>
          <w:tab w:val="left" w:pos="709"/>
        </w:tabs>
        <w:spacing w:before="0" w:after="0" w:line="240" w:lineRule="auto"/>
        <w:jc w:val="both"/>
        <w:rPr>
          <w:b w:val="0"/>
        </w:rPr>
      </w:pPr>
      <w:r w:rsidRPr="00A1294C">
        <w:rPr>
          <w:szCs w:val="28"/>
        </w:rPr>
        <w:tab/>
      </w:r>
      <w:r w:rsidRPr="00A1294C">
        <w:rPr>
          <w:b w:val="0"/>
          <w:szCs w:val="28"/>
        </w:rPr>
        <w:t>2.2.</w:t>
      </w:r>
      <w:r w:rsidRPr="00A1294C">
        <w:rPr>
          <w:szCs w:val="28"/>
        </w:rPr>
        <w:t xml:space="preserve"> </w:t>
      </w:r>
      <w:r w:rsidRPr="00A1294C">
        <w:rPr>
          <w:b w:val="0"/>
        </w:rPr>
        <w:t xml:space="preserve">Организатором </w:t>
      </w:r>
      <w:r w:rsidR="00D7426A" w:rsidRPr="00A1294C">
        <w:rPr>
          <w:b w:val="0"/>
        </w:rPr>
        <w:t>а</w:t>
      </w:r>
      <w:r w:rsidRPr="00A1294C">
        <w:rPr>
          <w:b w:val="0"/>
        </w:rPr>
        <w:t>укциона</w:t>
      </w:r>
      <w:r w:rsidR="00C02064" w:rsidRPr="00A1294C">
        <w:rPr>
          <w:b w:val="0"/>
        </w:rPr>
        <w:t xml:space="preserve"> и Продавцом</w:t>
      </w:r>
      <w:r w:rsidRPr="00A1294C">
        <w:rPr>
          <w:b w:val="0"/>
        </w:rPr>
        <w:t xml:space="preserve"> является </w:t>
      </w:r>
      <w:r w:rsidR="00287070" w:rsidRPr="00A1294C">
        <w:rPr>
          <w:b w:val="0"/>
        </w:rPr>
        <w:t>Акционерное общество «Государственный научно – исследовательский институт машиностроения имени В.В. Бахирева»</w:t>
      </w:r>
      <w:r w:rsidRPr="00A1294C">
        <w:rPr>
          <w:b w:val="0"/>
        </w:rPr>
        <w:t>. Адре</w:t>
      </w:r>
      <w:r w:rsidR="00287070" w:rsidRPr="00A1294C">
        <w:rPr>
          <w:b w:val="0"/>
        </w:rPr>
        <w:t xml:space="preserve">с местонахождения </w:t>
      </w:r>
      <w:r w:rsidR="00C02064" w:rsidRPr="00A1294C">
        <w:rPr>
          <w:b w:val="0"/>
        </w:rPr>
        <w:t>Продавца</w:t>
      </w:r>
      <w:r w:rsidRPr="00A1294C">
        <w:rPr>
          <w:b w:val="0"/>
        </w:rPr>
        <w:t>:</w:t>
      </w:r>
      <w:r w:rsidR="00D101BA" w:rsidRPr="00A1294C">
        <w:rPr>
          <w:b w:val="0"/>
        </w:rPr>
        <w:t xml:space="preserve"> 606002, Нижегородская область, г. Дзержинск, пр. Свердлова, д. 11А</w:t>
      </w:r>
      <w:r w:rsidRPr="00A1294C">
        <w:rPr>
          <w:b w:val="0"/>
        </w:rPr>
        <w:t xml:space="preserve">. </w:t>
      </w:r>
    </w:p>
    <w:p w:rsidR="00281D7E" w:rsidRPr="00A1294C" w:rsidRDefault="00281D7E" w:rsidP="00E86861">
      <w:pPr>
        <w:ind w:firstLine="720"/>
        <w:jc w:val="both"/>
        <w:rPr>
          <w:szCs w:val="28"/>
        </w:rPr>
      </w:pPr>
      <w:r w:rsidRPr="00A1294C">
        <w:rPr>
          <w:szCs w:val="28"/>
        </w:rPr>
        <w:t>2.3. Дата начала приема зая</w:t>
      </w:r>
      <w:r w:rsidR="00D101BA" w:rsidRPr="00A1294C">
        <w:rPr>
          <w:szCs w:val="28"/>
        </w:rPr>
        <w:t xml:space="preserve">вок для участия в </w:t>
      </w:r>
      <w:r w:rsidR="001A6202" w:rsidRPr="00A1294C">
        <w:rPr>
          <w:szCs w:val="28"/>
        </w:rPr>
        <w:t>А</w:t>
      </w:r>
      <w:r w:rsidR="00D101BA" w:rsidRPr="00A1294C">
        <w:rPr>
          <w:szCs w:val="28"/>
        </w:rPr>
        <w:t>укционе</w:t>
      </w:r>
      <w:r w:rsidRPr="00A1294C">
        <w:rPr>
          <w:szCs w:val="28"/>
        </w:rPr>
        <w:t xml:space="preserve">: </w:t>
      </w:r>
      <w:r w:rsidR="00057BEC" w:rsidRPr="002A0273">
        <w:t>1</w:t>
      </w:r>
      <w:r w:rsidR="003C57B0" w:rsidRPr="002A0273">
        <w:t>1</w:t>
      </w:r>
      <w:r w:rsidRPr="002A0273">
        <w:t xml:space="preserve"> </w:t>
      </w:r>
      <w:r w:rsidR="00057BEC" w:rsidRPr="002A0273">
        <w:t>августа</w:t>
      </w:r>
      <w:r w:rsidR="0029637C" w:rsidRPr="002A0273">
        <w:t xml:space="preserve"> 202</w:t>
      </w:r>
      <w:r w:rsidR="00057BEC" w:rsidRPr="002A0273">
        <w:t>5</w:t>
      </w:r>
      <w:r w:rsidR="002A0273">
        <w:t xml:space="preserve"> </w:t>
      </w:r>
      <w:r w:rsidR="00964BD5" w:rsidRPr="002A0273">
        <w:t>г</w:t>
      </w:r>
      <w:r w:rsidRPr="002A0273">
        <w:rPr>
          <w:szCs w:val="28"/>
        </w:rPr>
        <w:t>.</w:t>
      </w:r>
      <w:r w:rsidRPr="00A1294C">
        <w:rPr>
          <w:szCs w:val="28"/>
        </w:rPr>
        <w:t xml:space="preserve"> </w:t>
      </w:r>
    </w:p>
    <w:p w:rsidR="00FE5FE8" w:rsidRPr="00A1294C" w:rsidRDefault="00281D7E" w:rsidP="00E86861">
      <w:pPr>
        <w:ind w:firstLine="709"/>
        <w:jc w:val="both"/>
      </w:pPr>
      <w:r w:rsidRPr="00A1294C">
        <w:rPr>
          <w:szCs w:val="28"/>
        </w:rPr>
        <w:lastRenderedPageBreak/>
        <w:t xml:space="preserve">Адрес приема </w:t>
      </w:r>
      <w:r w:rsidR="00D101BA" w:rsidRPr="00A1294C">
        <w:rPr>
          <w:szCs w:val="28"/>
        </w:rPr>
        <w:t>з</w:t>
      </w:r>
      <w:r w:rsidRPr="00A1294C">
        <w:rPr>
          <w:szCs w:val="28"/>
        </w:rPr>
        <w:t xml:space="preserve">аявок: </w:t>
      </w:r>
      <w:r w:rsidR="00D101BA" w:rsidRPr="00A1294C">
        <w:t>606002, Нижегородская област</w:t>
      </w:r>
      <w:r w:rsidR="00BB3632">
        <w:t xml:space="preserve">ь, г. Дзержинск, </w:t>
      </w:r>
      <w:r w:rsidR="00D101BA" w:rsidRPr="00A1294C">
        <w:t>пр. Свердлова, д. 11А</w:t>
      </w:r>
      <w:r w:rsidR="00B24FB8" w:rsidRPr="00A1294C">
        <w:t xml:space="preserve">, </w:t>
      </w:r>
      <w:r w:rsidR="00D101BA" w:rsidRPr="00A1294C">
        <w:t xml:space="preserve">центральный вход, </w:t>
      </w:r>
      <w:r w:rsidR="007F5B6E" w:rsidRPr="00A1294C">
        <w:t>фойе</w:t>
      </w:r>
      <w:r w:rsidR="00D101BA" w:rsidRPr="00A1294C">
        <w:t>, кабинет для приема заявок.</w:t>
      </w:r>
    </w:p>
    <w:p w:rsidR="00A810E6" w:rsidRPr="00A1294C" w:rsidRDefault="00787756" w:rsidP="00E86861">
      <w:pPr>
        <w:ind w:firstLine="709"/>
        <w:jc w:val="both"/>
      </w:pPr>
      <w:r w:rsidRPr="00A1294C">
        <w:t>Часы приема З</w:t>
      </w:r>
      <w:r w:rsidR="00A810E6" w:rsidRPr="00A1294C">
        <w:t xml:space="preserve">аявок: в рабочие дни в будни с </w:t>
      </w:r>
      <w:r w:rsidR="00A810E6" w:rsidRPr="002A0273">
        <w:t>09:00 до 11:00 и с 14:00 до 15:30 часов</w:t>
      </w:r>
      <w:r w:rsidR="00CD59DE">
        <w:t xml:space="preserve"> по местному времени</w:t>
      </w:r>
      <w:r w:rsidR="00A810E6" w:rsidRPr="002A0273">
        <w:t>.</w:t>
      </w:r>
    </w:p>
    <w:p w:rsidR="00281D7E" w:rsidRPr="00A1294C" w:rsidRDefault="00281D7E" w:rsidP="00E86861">
      <w:pPr>
        <w:ind w:firstLine="720"/>
        <w:jc w:val="both"/>
        <w:rPr>
          <w:szCs w:val="28"/>
        </w:rPr>
      </w:pPr>
      <w:r w:rsidRPr="00A1294C">
        <w:rPr>
          <w:szCs w:val="28"/>
        </w:rPr>
        <w:t>2.4.</w:t>
      </w:r>
      <w:r w:rsidR="001A6202" w:rsidRPr="00A1294C">
        <w:rPr>
          <w:szCs w:val="28"/>
        </w:rPr>
        <w:t xml:space="preserve"> Дата</w:t>
      </w:r>
      <w:r w:rsidR="006229ED" w:rsidRPr="00A1294C">
        <w:rPr>
          <w:szCs w:val="28"/>
        </w:rPr>
        <w:t xml:space="preserve"> и время</w:t>
      </w:r>
      <w:r w:rsidR="007832C8" w:rsidRPr="00A1294C">
        <w:rPr>
          <w:szCs w:val="28"/>
        </w:rPr>
        <w:t xml:space="preserve"> </w:t>
      </w:r>
      <w:r w:rsidR="001A6202" w:rsidRPr="00A1294C">
        <w:rPr>
          <w:szCs w:val="28"/>
        </w:rPr>
        <w:t>окончания приема З</w:t>
      </w:r>
      <w:r w:rsidRPr="00A1294C">
        <w:rPr>
          <w:szCs w:val="28"/>
        </w:rPr>
        <w:t>аявок</w:t>
      </w:r>
      <w:r w:rsidRPr="002A0273">
        <w:rPr>
          <w:szCs w:val="28"/>
        </w:rPr>
        <w:t xml:space="preserve">: </w:t>
      </w:r>
      <w:r w:rsidR="00057BEC" w:rsidRPr="002A0273">
        <w:t>9</w:t>
      </w:r>
      <w:r w:rsidRPr="002A0273">
        <w:t xml:space="preserve"> </w:t>
      </w:r>
      <w:r w:rsidR="00057BEC" w:rsidRPr="002A0273">
        <w:t>сентября</w:t>
      </w:r>
      <w:r w:rsidR="00F2004A" w:rsidRPr="002A0273">
        <w:t xml:space="preserve"> 20</w:t>
      </w:r>
      <w:r w:rsidR="002871D5" w:rsidRPr="002A0273">
        <w:t>2</w:t>
      </w:r>
      <w:r w:rsidR="00057BEC" w:rsidRPr="002A0273">
        <w:t>5</w:t>
      </w:r>
      <w:r w:rsidR="005F5F4F" w:rsidRPr="002A0273">
        <w:t>г</w:t>
      </w:r>
      <w:r w:rsidR="007832C8" w:rsidRPr="002A0273">
        <w:t>.</w:t>
      </w:r>
      <w:r w:rsidR="006229ED" w:rsidRPr="002A0273">
        <w:t xml:space="preserve"> в 15:30 часов местного времени.</w:t>
      </w:r>
    </w:p>
    <w:p w:rsidR="00BD7ABD" w:rsidRPr="00A1294C" w:rsidRDefault="00BD7ABD" w:rsidP="00E86861">
      <w:pPr>
        <w:ind w:firstLine="720"/>
        <w:jc w:val="both"/>
        <w:rPr>
          <w:szCs w:val="28"/>
        </w:rPr>
      </w:pPr>
      <w:r w:rsidRPr="002A0273">
        <w:rPr>
          <w:szCs w:val="28"/>
        </w:rPr>
        <w:t>2.5. Дата и время подведения итого</w:t>
      </w:r>
      <w:r w:rsidR="007832C8" w:rsidRPr="002A0273">
        <w:rPr>
          <w:szCs w:val="28"/>
        </w:rPr>
        <w:t>в</w:t>
      </w:r>
      <w:r w:rsidRPr="002A0273">
        <w:rPr>
          <w:szCs w:val="28"/>
        </w:rPr>
        <w:t xml:space="preserve"> приема Заявок:</w:t>
      </w:r>
      <w:r w:rsidR="007832C8" w:rsidRPr="002A0273">
        <w:rPr>
          <w:szCs w:val="28"/>
        </w:rPr>
        <w:t xml:space="preserve"> </w:t>
      </w:r>
      <w:r w:rsidR="00057BEC" w:rsidRPr="002A0273">
        <w:rPr>
          <w:szCs w:val="28"/>
        </w:rPr>
        <w:t>10</w:t>
      </w:r>
      <w:r w:rsidR="00B830DB" w:rsidRPr="002A0273">
        <w:rPr>
          <w:szCs w:val="28"/>
        </w:rPr>
        <w:t xml:space="preserve"> </w:t>
      </w:r>
      <w:r w:rsidR="00057BEC" w:rsidRPr="002A0273">
        <w:rPr>
          <w:szCs w:val="28"/>
        </w:rPr>
        <w:t>сентября</w:t>
      </w:r>
      <w:r w:rsidR="00B830DB" w:rsidRPr="002A0273">
        <w:rPr>
          <w:szCs w:val="28"/>
        </w:rPr>
        <w:t xml:space="preserve"> </w:t>
      </w:r>
      <w:r w:rsidR="007832C8" w:rsidRPr="002A0273">
        <w:rPr>
          <w:szCs w:val="28"/>
        </w:rPr>
        <w:t>20</w:t>
      </w:r>
      <w:r w:rsidR="002871D5" w:rsidRPr="002A0273">
        <w:rPr>
          <w:szCs w:val="28"/>
        </w:rPr>
        <w:t>2</w:t>
      </w:r>
      <w:r w:rsidR="00057BEC" w:rsidRPr="002A0273">
        <w:rPr>
          <w:szCs w:val="28"/>
        </w:rPr>
        <w:t>5</w:t>
      </w:r>
      <w:r w:rsidR="007832C8" w:rsidRPr="002A0273">
        <w:rPr>
          <w:szCs w:val="28"/>
        </w:rPr>
        <w:t xml:space="preserve">г. </w:t>
      </w:r>
      <w:r w:rsidR="002E1C65" w:rsidRPr="002A0273">
        <w:rPr>
          <w:szCs w:val="28"/>
        </w:rPr>
        <w:t>в 13:00</w:t>
      </w:r>
      <w:r w:rsidR="007832C8" w:rsidRPr="002A0273">
        <w:rPr>
          <w:szCs w:val="28"/>
        </w:rPr>
        <w:t>.</w:t>
      </w:r>
      <w:r w:rsidRPr="00A1294C">
        <w:rPr>
          <w:szCs w:val="28"/>
        </w:rPr>
        <w:t xml:space="preserve"> </w:t>
      </w:r>
    </w:p>
    <w:p w:rsidR="00281D7E" w:rsidRPr="00A1294C" w:rsidRDefault="00281D7E" w:rsidP="00E86861">
      <w:pPr>
        <w:ind w:firstLine="720"/>
        <w:jc w:val="both"/>
        <w:rPr>
          <w:szCs w:val="28"/>
        </w:rPr>
      </w:pPr>
      <w:r w:rsidRPr="00A1294C">
        <w:rPr>
          <w:szCs w:val="28"/>
        </w:rPr>
        <w:t>2.</w:t>
      </w:r>
      <w:r w:rsidR="007832C8" w:rsidRPr="00A1294C">
        <w:rPr>
          <w:szCs w:val="28"/>
        </w:rPr>
        <w:t>6</w:t>
      </w:r>
      <w:r w:rsidRPr="00A1294C">
        <w:rPr>
          <w:szCs w:val="28"/>
        </w:rPr>
        <w:t xml:space="preserve">. Лицо, желающее принять участие в </w:t>
      </w:r>
      <w:r w:rsidR="0043314C" w:rsidRPr="00A1294C">
        <w:rPr>
          <w:szCs w:val="28"/>
        </w:rPr>
        <w:t>Аукционе, является П</w:t>
      </w:r>
      <w:r w:rsidRPr="00A1294C">
        <w:rPr>
          <w:szCs w:val="28"/>
        </w:rPr>
        <w:t xml:space="preserve">ретендентом </w:t>
      </w:r>
      <w:r w:rsidR="00D101BA" w:rsidRPr="00A1294C">
        <w:rPr>
          <w:szCs w:val="28"/>
        </w:rPr>
        <w:t>на участие в Аукционе (далее – П</w:t>
      </w:r>
      <w:r w:rsidRPr="00A1294C">
        <w:rPr>
          <w:szCs w:val="28"/>
        </w:rPr>
        <w:t>ретендент).</w:t>
      </w:r>
    </w:p>
    <w:p w:rsidR="00281D7E" w:rsidRPr="00A1294C" w:rsidRDefault="00281D7E" w:rsidP="00E86861">
      <w:pPr>
        <w:ind w:firstLine="720"/>
        <w:jc w:val="both"/>
        <w:rPr>
          <w:szCs w:val="28"/>
        </w:rPr>
      </w:pPr>
      <w:r w:rsidRPr="00A1294C">
        <w:rPr>
          <w:szCs w:val="28"/>
        </w:rPr>
        <w:t>2.</w:t>
      </w:r>
      <w:r w:rsidR="007832C8" w:rsidRPr="00A1294C">
        <w:rPr>
          <w:szCs w:val="28"/>
        </w:rPr>
        <w:t>7</w:t>
      </w:r>
      <w:r w:rsidRPr="00A1294C">
        <w:rPr>
          <w:szCs w:val="28"/>
        </w:rPr>
        <w:t xml:space="preserve">. Для принятия участия в Аукционе Претенденту необходимо внести задаток, в соответствии с разделом 4 настоящей аукционной документации (далее – Аукционная документация). </w:t>
      </w:r>
    </w:p>
    <w:p w:rsidR="00D101BA" w:rsidRPr="00A1294C" w:rsidRDefault="00787756" w:rsidP="00E86861">
      <w:pPr>
        <w:ind w:firstLine="720"/>
        <w:jc w:val="both"/>
        <w:rPr>
          <w:szCs w:val="28"/>
        </w:rPr>
      </w:pPr>
      <w:r w:rsidRPr="00A1294C">
        <w:rPr>
          <w:szCs w:val="28"/>
        </w:rPr>
        <w:t>Размер з</w:t>
      </w:r>
      <w:r w:rsidR="00AD7F02" w:rsidRPr="00A1294C">
        <w:rPr>
          <w:szCs w:val="28"/>
        </w:rPr>
        <w:t>адатка</w:t>
      </w:r>
      <w:r w:rsidR="007E10E9" w:rsidRPr="00A1294C">
        <w:rPr>
          <w:szCs w:val="28"/>
        </w:rPr>
        <w:t xml:space="preserve"> </w:t>
      </w:r>
      <w:r w:rsidR="00AD7F02" w:rsidRPr="00A1294C">
        <w:rPr>
          <w:szCs w:val="28"/>
        </w:rPr>
        <w:t>(10%</w:t>
      </w:r>
      <w:r w:rsidR="00281D7E" w:rsidRPr="00A1294C">
        <w:rPr>
          <w:szCs w:val="28"/>
        </w:rPr>
        <w:t xml:space="preserve"> начальной цены аукциона) составляет</w:t>
      </w:r>
      <w:r w:rsidR="00D101BA" w:rsidRPr="00A1294C">
        <w:rPr>
          <w:szCs w:val="28"/>
        </w:rPr>
        <w:t>:</w:t>
      </w:r>
    </w:p>
    <w:p w:rsidR="002F2FA7" w:rsidRDefault="002F2FA7" w:rsidP="002F2FA7">
      <w:pPr>
        <w:ind w:firstLine="709"/>
        <w:jc w:val="both"/>
        <w:rPr>
          <w:szCs w:val="28"/>
        </w:rPr>
      </w:pPr>
      <w:r w:rsidRPr="002F2FA7">
        <w:rPr>
          <w:szCs w:val="28"/>
        </w:rPr>
        <w:t>Лот № 1 –</w:t>
      </w:r>
      <w:r w:rsidR="00D843AB" w:rsidRPr="00D843AB">
        <w:rPr>
          <w:szCs w:val="28"/>
        </w:rPr>
        <w:t>124 100</w:t>
      </w:r>
      <w:r w:rsidR="007B703B" w:rsidRPr="00D843AB">
        <w:rPr>
          <w:szCs w:val="28"/>
        </w:rPr>
        <w:t xml:space="preserve"> (</w:t>
      </w:r>
      <w:r w:rsidR="00D843AB" w:rsidRPr="00D843AB">
        <w:rPr>
          <w:szCs w:val="28"/>
        </w:rPr>
        <w:t>Сто двадцать четыре тысячи сто</w:t>
      </w:r>
      <w:r w:rsidR="00C650CF">
        <w:rPr>
          <w:szCs w:val="28"/>
        </w:rPr>
        <w:t>) рублей 00 копеек;</w:t>
      </w:r>
    </w:p>
    <w:p w:rsidR="002F2FA7" w:rsidRPr="008071B0" w:rsidRDefault="002F2FA7" w:rsidP="002F2FA7">
      <w:pPr>
        <w:ind w:firstLine="709"/>
        <w:jc w:val="both"/>
        <w:rPr>
          <w:szCs w:val="28"/>
          <w:highlight w:val="yellow"/>
        </w:rPr>
      </w:pPr>
      <w:r w:rsidRPr="002F2FA7">
        <w:rPr>
          <w:szCs w:val="28"/>
        </w:rPr>
        <w:t xml:space="preserve">Лот № 2 – </w:t>
      </w:r>
      <w:r w:rsidR="00D843AB">
        <w:rPr>
          <w:szCs w:val="28"/>
        </w:rPr>
        <w:t>22 800 (Двадцать две тыс</w:t>
      </w:r>
      <w:r w:rsidR="00C650CF">
        <w:rPr>
          <w:szCs w:val="28"/>
        </w:rPr>
        <w:t>ячи восемьсот) рублей 00 копеек;</w:t>
      </w:r>
    </w:p>
    <w:p w:rsidR="002F2FA7" w:rsidRPr="002F2FA7" w:rsidRDefault="002F2FA7" w:rsidP="002F2FA7">
      <w:pPr>
        <w:ind w:firstLine="709"/>
        <w:jc w:val="both"/>
        <w:rPr>
          <w:szCs w:val="28"/>
        </w:rPr>
      </w:pPr>
      <w:r w:rsidRPr="002F2FA7">
        <w:rPr>
          <w:szCs w:val="28"/>
        </w:rPr>
        <w:t xml:space="preserve">Лот № 3 – </w:t>
      </w:r>
      <w:r w:rsidR="00D843AB">
        <w:rPr>
          <w:szCs w:val="28"/>
        </w:rPr>
        <w:t>18 100 (Восемнадцать тыся</w:t>
      </w:r>
      <w:r w:rsidR="00C650CF">
        <w:rPr>
          <w:szCs w:val="28"/>
        </w:rPr>
        <w:t>ч сто) рублей 00 копеек;</w:t>
      </w:r>
    </w:p>
    <w:p w:rsidR="002F2FA7" w:rsidRDefault="002F2FA7" w:rsidP="002F2FA7">
      <w:pPr>
        <w:ind w:firstLine="709"/>
        <w:jc w:val="both"/>
        <w:rPr>
          <w:szCs w:val="28"/>
        </w:rPr>
      </w:pPr>
      <w:r w:rsidRPr="002F2FA7">
        <w:rPr>
          <w:szCs w:val="28"/>
        </w:rPr>
        <w:t>Лот № 4 –</w:t>
      </w:r>
      <w:r w:rsidR="00D843AB">
        <w:rPr>
          <w:szCs w:val="28"/>
        </w:rPr>
        <w:t xml:space="preserve"> 56 000 (Пятьдеся</w:t>
      </w:r>
      <w:r w:rsidR="00C650CF">
        <w:rPr>
          <w:szCs w:val="28"/>
        </w:rPr>
        <w:t>т шесть тысяч) 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№5 – </w:t>
      </w:r>
      <w:r w:rsidR="00D843AB">
        <w:rPr>
          <w:color w:val="000000" w:themeColor="text1"/>
          <w:szCs w:val="28"/>
        </w:rPr>
        <w:t>75 100 (Семьдесят п</w:t>
      </w:r>
      <w:r w:rsidR="00C650CF">
        <w:rPr>
          <w:color w:val="000000" w:themeColor="text1"/>
          <w:szCs w:val="28"/>
        </w:rPr>
        <w:t>ять тысяч сто) 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№6 – </w:t>
      </w:r>
      <w:r w:rsidR="00D843AB">
        <w:rPr>
          <w:color w:val="000000" w:themeColor="text1"/>
          <w:szCs w:val="28"/>
        </w:rPr>
        <w:t>32 600 (Тридцать две ты</w:t>
      </w:r>
      <w:r w:rsidR="00C650CF">
        <w:rPr>
          <w:color w:val="000000" w:themeColor="text1"/>
          <w:szCs w:val="28"/>
        </w:rPr>
        <w:t>сячи шестьсот) 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№7 – </w:t>
      </w:r>
      <w:r w:rsidR="00D843AB">
        <w:rPr>
          <w:color w:val="000000" w:themeColor="text1"/>
          <w:szCs w:val="28"/>
        </w:rPr>
        <w:t xml:space="preserve">53 100 (Пятьдесят три тысячи сто) </w:t>
      </w:r>
      <w:r w:rsidR="00C650CF">
        <w:rPr>
          <w:color w:val="000000" w:themeColor="text1"/>
          <w:szCs w:val="28"/>
        </w:rPr>
        <w:t>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№8 – </w:t>
      </w:r>
      <w:r w:rsidR="00D843AB">
        <w:rPr>
          <w:color w:val="000000" w:themeColor="text1"/>
          <w:szCs w:val="28"/>
        </w:rPr>
        <w:t xml:space="preserve">14 700 (Четырнадцать </w:t>
      </w:r>
      <w:r w:rsidR="00C650CF">
        <w:rPr>
          <w:color w:val="000000" w:themeColor="text1"/>
          <w:szCs w:val="28"/>
        </w:rPr>
        <w:t>тысяч семьсот) 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№9 – </w:t>
      </w:r>
      <w:r w:rsidR="00D843AB">
        <w:rPr>
          <w:color w:val="000000" w:themeColor="text1"/>
          <w:szCs w:val="28"/>
        </w:rPr>
        <w:t>55 100 (Пятьдесят п</w:t>
      </w:r>
      <w:r w:rsidR="00C650CF">
        <w:rPr>
          <w:color w:val="000000" w:themeColor="text1"/>
          <w:szCs w:val="28"/>
        </w:rPr>
        <w:t>ять тысяч сто) рублей 00 копеек;</w:t>
      </w:r>
    </w:p>
    <w:p w:rsidR="002F2FA7" w:rsidRPr="002F2FA7" w:rsidRDefault="002F2FA7" w:rsidP="002F2FA7">
      <w:pPr>
        <w:ind w:firstLine="709"/>
        <w:jc w:val="both"/>
        <w:rPr>
          <w:color w:val="000000" w:themeColor="text1"/>
          <w:szCs w:val="28"/>
        </w:rPr>
      </w:pPr>
      <w:r w:rsidRPr="002F2FA7">
        <w:rPr>
          <w:color w:val="000000" w:themeColor="text1"/>
          <w:szCs w:val="28"/>
        </w:rPr>
        <w:t xml:space="preserve">Лот №10 – </w:t>
      </w:r>
      <w:r w:rsidR="00D843AB">
        <w:rPr>
          <w:color w:val="000000" w:themeColor="text1"/>
          <w:szCs w:val="28"/>
        </w:rPr>
        <w:t>168 700 (Сто шестьдесят восемь тысяч семьсот) рублей 00 копеек.</w:t>
      </w:r>
    </w:p>
    <w:p w:rsidR="00BD7ABD" w:rsidRPr="00BD7ABD" w:rsidRDefault="00281D7E" w:rsidP="00BD7ABD">
      <w:pPr>
        <w:ind w:firstLine="720"/>
        <w:jc w:val="both"/>
        <w:rPr>
          <w:szCs w:val="28"/>
        </w:rPr>
      </w:pPr>
      <w:r>
        <w:rPr>
          <w:szCs w:val="28"/>
        </w:rPr>
        <w:t>2.</w:t>
      </w:r>
      <w:r w:rsidR="007832C8">
        <w:rPr>
          <w:szCs w:val="28"/>
        </w:rPr>
        <w:t>8</w:t>
      </w:r>
      <w:r>
        <w:rPr>
          <w:szCs w:val="28"/>
        </w:rPr>
        <w:t xml:space="preserve">. </w:t>
      </w:r>
      <w:r w:rsidR="00BD7ABD" w:rsidRPr="00BD7ABD">
        <w:rPr>
          <w:szCs w:val="28"/>
        </w:rPr>
        <w:t>Подведение итогов приема Заявок</w:t>
      </w:r>
      <w:r w:rsidR="007832C8">
        <w:rPr>
          <w:szCs w:val="28"/>
        </w:rPr>
        <w:t>, вскрытия конвертов</w:t>
      </w:r>
      <w:r w:rsidR="000471D5">
        <w:rPr>
          <w:szCs w:val="28"/>
        </w:rPr>
        <w:t xml:space="preserve"> и определение Участников а</w:t>
      </w:r>
      <w:r w:rsidR="00BD7ABD" w:rsidRPr="00BD7ABD">
        <w:rPr>
          <w:szCs w:val="28"/>
        </w:rPr>
        <w:t>укциона осуществляется</w:t>
      </w:r>
      <w:r w:rsidR="009A081C">
        <w:rPr>
          <w:szCs w:val="28"/>
        </w:rPr>
        <w:t xml:space="preserve"> </w:t>
      </w:r>
      <w:r w:rsidR="00BD7ABD" w:rsidRPr="00BD7ABD">
        <w:rPr>
          <w:szCs w:val="28"/>
        </w:rPr>
        <w:t>Аукционной комиссией</w:t>
      </w:r>
      <w:r w:rsidR="009A081C">
        <w:rPr>
          <w:szCs w:val="28"/>
        </w:rPr>
        <w:t xml:space="preserve"> в день подведения итогов приема Заявок,</w:t>
      </w:r>
      <w:r w:rsidR="00BD7ABD" w:rsidRPr="00BD7ABD">
        <w:rPr>
          <w:szCs w:val="28"/>
        </w:rPr>
        <w:t xml:space="preserve"> не ранее окончания срока (</w:t>
      </w:r>
      <w:r w:rsidR="007832C8">
        <w:rPr>
          <w:szCs w:val="28"/>
        </w:rPr>
        <w:t>дата</w:t>
      </w:r>
      <w:r w:rsidR="00BD7ABD" w:rsidRPr="00BD7ABD">
        <w:rPr>
          <w:szCs w:val="28"/>
        </w:rPr>
        <w:t xml:space="preserve">, время) приема Заявок и не позднее следующего дня после даты окончания приема Заявок. </w:t>
      </w:r>
    </w:p>
    <w:p w:rsidR="00281D7E" w:rsidRDefault="00281D7E" w:rsidP="00E86861">
      <w:pPr>
        <w:ind w:firstLine="720"/>
        <w:jc w:val="both"/>
        <w:rPr>
          <w:szCs w:val="28"/>
        </w:rPr>
      </w:pPr>
      <w:r>
        <w:rPr>
          <w:szCs w:val="28"/>
        </w:rPr>
        <w:t xml:space="preserve">По итогам </w:t>
      </w:r>
      <w:r w:rsidR="00D101BA">
        <w:rPr>
          <w:szCs w:val="28"/>
        </w:rPr>
        <w:t>вскрытия конвертов</w:t>
      </w:r>
      <w:r w:rsidR="00A810E6">
        <w:rPr>
          <w:szCs w:val="28"/>
        </w:rPr>
        <w:t xml:space="preserve"> и рассмотрения документов</w:t>
      </w:r>
      <w:r>
        <w:rPr>
          <w:szCs w:val="28"/>
        </w:rPr>
        <w:t>, представленных Претендент</w:t>
      </w:r>
      <w:r w:rsidR="00CC38D4">
        <w:rPr>
          <w:szCs w:val="28"/>
        </w:rPr>
        <w:t>ами</w:t>
      </w:r>
      <w:r w:rsidRPr="00FE5FE8">
        <w:rPr>
          <w:szCs w:val="28"/>
        </w:rPr>
        <w:t xml:space="preserve">, </w:t>
      </w:r>
      <w:r w:rsidR="00D101BA">
        <w:rPr>
          <w:szCs w:val="28"/>
        </w:rPr>
        <w:t xml:space="preserve">Аукционной </w:t>
      </w:r>
      <w:r w:rsidR="00C02064">
        <w:rPr>
          <w:szCs w:val="28"/>
        </w:rPr>
        <w:t xml:space="preserve">комиссией </w:t>
      </w:r>
      <w:r w:rsidR="00C02064" w:rsidRPr="00C02064">
        <w:t>принимается</w:t>
      </w:r>
      <w:r w:rsidR="00CC38D4">
        <w:rPr>
          <w:szCs w:val="28"/>
        </w:rPr>
        <w:t xml:space="preserve"> решение о допуске Претендент</w:t>
      </w:r>
      <w:r w:rsidRPr="00FE5FE8">
        <w:rPr>
          <w:szCs w:val="28"/>
        </w:rPr>
        <w:t>ов к участию в</w:t>
      </w:r>
      <w:r w:rsidR="00CC38D4">
        <w:rPr>
          <w:szCs w:val="28"/>
        </w:rPr>
        <w:t xml:space="preserve"> Аукционе (признании Претендент</w:t>
      </w:r>
      <w:r w:rsidRPr="00FE5FE8">
        <w:rPr>
          <w:szCs w:val="28"/>
        </w:rPr>
        <w:t>ов</w:t>
      </w:r>
      <w:r w:rsidR="00CC38D4">
        <w:rPr>
          <w:szCs w:val="28"/>
        </w:rPr>
        <w:t xml:space="preserve"> участник</w:t>
      </w:r>
      <w:r>
        <w:rPr>
          <w:szCs w:val="28"/>
        </w:rPr>
        <w:t xml:space="preserve">ами Аукциона; далее – Участник) или </w:t>
      </w:r>
      <w:r w:rsidR="00CC38D4">
        <w:rPr>
          <w:szCs w:val="28"/>
        </w:rPr>
        <w:t>об отказе в допуске Претендент</w:t>
      </w:r>
      <w:r>
        <w:rPr>
          <w:szCs w:val="28"/>
        </w:rPr>
        <w:t>ов к участию в Аукционе с обоснованием такого решения.</w:t>
      </w:r>
    </w:p>
    <w:p w:rsidR="00281D7E" w:rsidRPr="00142F06" w:rsidRDefault="00C779C3" w:rsidP="00E86861">
      <w:pPr>
        <w:autoSpaceDE w:val="0"/>
        <w:autoSpaceDN w:val="0"/>
        <w:adjustRightInd w:val="0"/>
        <w:ind w:firstLine="540"/>
        <w:jc w:val="both"/>
        <w:outlineLvl w:val="1"/>
        <w:rPr>
          <w:szCs w:val="28"/>
        </w:rPr>
      </w:pPr>
      <w:r>
        <w:rPr>
          <w:szCs w:val="28"/>
        </w:rPr>
        <w:t xml:space="preserve">  </w:t>
      </w:r>
      <w:r w:rsidR="00281D7E" w:rsidRPr="005A57DD">
        <w:rPr>
          <w:szCs w:val="28"/>
        </w:rPr>
        <w:t xml:space="preserve">Решение, указанное в </w:t>
      </w:r>
      <w:r w:rsidR="00281D7E" w:rsidRPr="00AB28F0">
        <w:rPr>
          <w:szCs w:val="28"/>
        </w:rPr>
        <w:t xml:space="preserve">абзаце </w:t>
      </w:r>
      <w:r w:rsidR="007832C8">
        <w:rPr>
          <w:szCs w:val="28"/>
        </w:rPr>
        <w:t>2</w:t>
      </w:r>
      <w:r w:rsidR="00281D7E" w:rsidRPr="00AB28F0">
        <w:rPr>
          <w:szCs w:val="28"/>
        </w:rPr>
        <w:t xml:space="preserve"> настоящего пункта</w:t>
      </w:r>
      <w:r w:rsidR="00F9547F">
        <w:rPr>
          <w:szCs w:val="28"/>
        </w:rPr>
        <w:t>,</w:t>
      </w:r>
      <w:r w:rsidR="00281D7E" w:rsidRPr="00AB28F0">
        <w:rPr>
          <w:szCs w:val="28"/>
        </w:rPr>
        <w:t xml:space="preserve"> оформляется</w:t>
      </w:r>
      <w:r w:rsidR="00281D7E" w:rsidRPr="00B65B71">
        <w:rPr>
          <w:szCs w:val="28"/>
        </w:rPr>
        <w:t xml:space="preserve"> протоколом заседания</w:t>
      </w:r>
      <w:r w:rsidR="00281D7E" w:rsidRPr="00FB2492">
        <w:rPr>
          <w:szCs w:val="28"/>
        </w:rPr>
        <w:t xml:space="preserve"> </w:t>
      </w:r>
      <w:r w:rsidR="00C02064">
        <w:rPr>
          <w:szCs w:val="28"/>
        </w:rPr>
        <w:t>А</w:t>
      </w:r>
      <w:r w:rsidR="00D101BA">
        <w:rPr>
          <w:szCs w:val="28"/>
        </w:rPr>
        <w:t xml:space="preserve">укционной </w:t>
      </w:r>
      <w:r w:rsidR="00281D7E">
        <w:rPr>
          <w:szCs w:val="28"/>
        </w:rPr>
        <w:t>комиссии</w:t>
      </w:r>
      <w:r w:rsidR="00281D7E" w:rsidRPr="00066D0F" w:rsidDel="008E0199">
        <w:rPr>
          <w:szCs w:val="28"/>
        </w:rPr>
        <w:t xml:space="preserve"> </w:t>
      </w:r>
      <w:r w:rsidR="00281D7E" w:rsidRPr="00A670FA">
        <w:rPr>
          <w:szCs w:val="28"/>
        </w:rPr>
        <w:t xml:space="preserve">о </w:t>
      </w:r>
      <w:r w:rsidR="009A081C">
        <w:rPr>
          <w:szCs w:val="28"/>
        </w:rPr>
        <w:t>рассмотрении</w:t>
      </w:r>
      <w:r w:rsidR="009A081C" w:rsidRPr="009A081C">
        <w:rPr>
          <w:szCs w:val="28"/>
        </w:rPr>
        <w:t xml:space="preserve"> </w:t>
      </w:r>
      <w:r w:rsidR="009A081C">
        <w:rPr>
          <w:szCs w:val="28"/>
        </w:rPr>
        <w:t>з</w:t>
      </w:r>
      <w:r w:rsidR="009A081C" w:rsidRPr="009A081C">
        <w:rPr>
          <w:szCs w:val="28"/>
        </w:rPr>
        <w:t>аявок</w:t>
      </w:r>
      <w:r w:rsidR="009A081C">
        <w:rPr>
          <w:szCs w:val="28"/>
        </w:rPr>
        <w:t xml:space="preserve"> на участие в аукционе </w:t>
      </w:r>
      <w:r w:rsidR="00281D7E" w:rsidRPr="0078003D">
        <w:rPr>
          <w:szCs w:val="28"/>
        </w:rPr>
        <w:t>с обоснованием такого решения</w:t>
      </w:r>
      <w:r w:rsidR="00281D7E" w:rsidRPr="005A57DD">
        <w:rPr>
          <w:szCs w:val="28"/>
        </w:rPr>
        <w:t>.</w:t>
      </w:r>
    </w:p>
    <w:p w:rsidR="00281D7E" w:rsidRPr="00281D7E" w:rsidRDefault="00C779C3" w:rsidP="00C779C3">
      <w:pPr>
        <w:jc w:val="both"/>
        <w:rPr>
          <w:szCs w:val="28"/>
        </w:rPr>
      </w:pPr>
      <w:r>
        <w:rPr>
          <w:szCs w:val="28"/>
        </w:rPr>
        <w:t xml:space="preserve">         </w:t>
      </w:r>
      <w:r w:rsidR="00281D7E">
        <w:rPr>
          <w:szCs w:val="28"/>
        </w:rPr>
        <w:t>Указанный протокол должен в обязательном порядке содержать информацию о предмете Аукциона (лот Аукц</w:t>
      </w:r>
      <w:r w:rsidR="00CC38D4">
        <w:rPr>
          <w:szCs w:val="28"/>
        </w:rPr>
        <w:t>иона) и допуске Претендент</w:t>
      </w:r>
      <w:r w:rsidR="00281D7E">
        <w:rPr>
          <w:szCs w:val="28"/>
        </w:rPr>
        <w:t>ов к участию в</w:t>
      </w:r>
      <w:r w:rsidR="00CC38D4">
        <w:rPr>
          <w:szCs w:val="28"/>
        </w:rPr>
        <w:t xml:space="preserve"> Аукционе (признании Претендент</w:t>
      </w:r>
      <w:r w:rsidR="00281D7E">
        <w:rPr>
          <w:szCs w:val="28"/>
        </w:rPr>
        <w:t>ов</w:t>
      </w:r>
      <w:r w:rsidR="00CC38D4">
        <w:rPr>
          <w:szCs w:val="28"/>
        </w:rPr>
        <w:t xml:space="preserve"> Участник</w:t>
      </w:r>
      <w:r w:rsidR="00281D7E">
        <w:rPr>
          <w:szCs w:val="28"/>
        </w:rPr>
        <w:t>ами или</w:t>
      </w:r>
      <w:r w:rsidR="00CC38D4">
        <w:rPr>
          <w:szCs w:val="28"/>
        </w:rPr>
        <w:t xml:space="preserve"> об отказе в допуске Претендент</w:t>
      </w:r>
      <w:r w:rsidR="00281D7E">
        <w:rPr>
          <w:szCs w:val="28"/>
        </w:rPr>
        <w:t xml:space="preserve">ов к участию в Аукционе с обоснованием такого решения. Протокол также может содержать и иную информацию. </w:t>
      </w:r>
    </w:p>
    <w:p w:rsidR="00281D7E" w:rsidRPr="005F5F4F" w:rsidRDefault="00C779C3" w:rsidP="00C779C3">
      <w:pPr>
        <w:jc w:val="both"/>
        <w:rPr>
          <w:szCs w:val="28"/>
        </w:rPr>
      </w:pPr>
      <w:r>
        <w:rPr>
          <w:szCs w:val="28"/>
        </w:rPr>
        <w:t xml:space="preserve">         </w:t>
      </w:r>
      <w:r w:rsidR="00C02064">
        <w:rPr>
          <w:szCs w:val="28"/>
        </w:rPr>
        <w:t>Продавец</w:t>
      </w:r>
      <w:r w:rsidR="00281D7E">
        <w:rPr>
          <w:szCs w:val="28"/>
        </w:rPr>
        <w:t xml:space="preserve">, не позднее </w:t>
      </w:r>
      <w:r w:rsidR="00D101BA">
        <w:rPr>
          <w:szCs w:val="28"/>
        </w:rPr>
        <w:t>5</w:t>
      </w:r>
      <w:r w:rsidR="00281D7E">
        <w:rPr>
          <w:szCs w:val="28"/>
        </w:rPr>
        <w:t xml:space="preserve"> рабоч</w:t>
      </w:r>
      <w:r w:rsidR="00D101BA">
        <w:rPr>
          <w:szCs w:val="28"/>
        </w:rPr>
        <w:t>их</w:t>
      </w:r>
      <w:r w:rsidR="00281D7E">
        <w:rPr>
          <w:szCs w:val="28"/>
        </w:rPr>
        <w:t xml:space="preserve"> дн</w:t>
      </w:r>
      <w:r w:rsidR="00D101BA">
        <w:rPr>
          <w:szCs w:val="28"/>
        </w:rPr>
        <w:t>ей</w:t>
      </w:r>
      <w:r w:rsidR="00281D7E">
        <w:rPr>
          <w:szCs w:val="28"/>
        </w:rPr>
        <w:t xml:space="preserve"> </w:t>
      </w:r>
      <w:r w:rsidR="00F9547F" w:rsidRPr="00F9547F">
        <w:rPr>
          <w:szCs w:val="28"/>
        </w:rPr>
        <w:t>с момента подписания протокола</w:t>
      </w:r>
      <w:r w:rsidR="00281D7E">
        <w:rPr>
          <w:szCs w:val="28"/>
        </w:rPr>
        <w:t xml:space="preserve">, указанного в абзаце </w:t>
      </w:r>
      <w:r w:rsidR="009A081C">
        <w:rPr>
          <w:szCs w:val="28"/>
        </w:rPr>
        <w:t xml:space="preserve">3 </w:t>
      </w:r>
      <w:r w:rsidR="00281D7E">
        <w:rPr>
          <w:szCs w:val="28"/>
        </w:rPr>
        <w:t xml:space="preserve">настоящего пункта, уведомляет </w:t>
      </w:r>
      <w:r w:rsidR="00C02064">
        <w:rPr>
          <w:szCs w:val="28"/>
        </w:rPr>
        <w:t>всех П</w:t>
      </w:r>
      <w:r w:rsidR="001524DF">
        <w:rPr>
          <w:szCs w:val="28"/>
        </w:rPr>
        <w:t xml:space="preserve">ретендентов о результатах </w:t>
      </w:r>
      <w:r w:rsidR="00D101BA" w:rsidRPr="00D101BA">
        <w:rPr>
          <w:szCs w:val="28"/>
        </w:rPr>
        <w:t xml:space="preserve">рассмотрения </w:t>
      </w:r>
      <w:r w:rsidR="00787756">
        <w:rPr>
          <w:szCs w:val="28"/>
        </w:rPr>
        <w:t>Заявок</w:t>
      </w:r>
      <w:r w:rsidR="00C02064">
        <w:rPr>
          <w:szCs w:val="28"/>
        </w:rPr>
        <w:t xml:space="preserve"> и признании или непризнании П</w:t>
      </w:r>
      <w:r w:rsidR="00D101BA" w:rsidRPr="00D101BA">
        <w:rPr>
          <w:szCs w:val="28"/>
        </w:rPr>
        <w:t xml:space="preserve">ретендентов </w:t>
      </w:r>
      <w:r w:rsidR="009A081C">
        <w:rPr>
          <w:szCs w:val="28"/>
        </w:rPr>
        <w:lastRenderedPageBreak/>
        <w:t>У</w:t>
      </w:r>
      <w:r w:rsidR="00D101BA" w:rsidRPr="00D101BA">
        <w:rPr>
          <w:szCs w:val="28"/>
        </w:rPr>
        <w:t xml:space="preserve">частниками посредством вручения им под расписку соответствующего уведомления при регистрации </w:t>
      </w:r>
      <w:r w:rsidR="009A081C">
        <w:rPr>
          <w:szCs w:val="28"/>
        </w:rPr>
        <w:t>У</w:t>
      </w:r>
      <w:r w:rsidR="00D101BA" w:rsidRPr="00D101BA">
        <w:rPr>
          <w:szCs w:val="28"/>
        </w:rPr>
        <w:t xml:space="preserve">частников, либо путем направления такого уведомления </w:t>
      </w:r>
      <w:r w:rsidR="007F5B6E">
        <w:rPr>
          <w:szCs w:val="28"/>
        </w:rPr>
        <w:t>на адрес электронной почты, указанной в заяв</w:t>
      </w:r>
      <w:r w:rsidR="00C413BA">
        <w:rPr>
          <w:szCs w:val="28"/>
        </w:rPr>
        <w:t>ке</w:t>
      </w:r>
      <w:r w:rsidR="00281D7E">
        <w:rPr>
          <w:szCs w:val="28"/>
        </w:rPr>
        <w:t xml:space="preserve">. </w:t>
      </w:r>
      <w:r w:rsidR="00281D7E" w:rsidRPr="005F5F4F">
        <w:rPr>
          <w:szCs w:val="28"/>
        </w:rPr>
        <w:t xml:space="preserve">Риск </w:t>
      </w:r>
      <w:r w:rsidR="00F9547F" w:rsidRPr="005F5F4F">
        <w:rPr>
          <w:szCs w:val="28"/>
        </w:rPr>
        <w:t>неполучения,</w:t>
      </w:r>
      <w:r w:rsidR="00281D7E" w:rsidRPr="005F5F4F">
        <w:rPr>
          <w:szCs w:val="28"/>
        </w:rPr>
        <w:t xml:space="preserve"> обозначенного в настоящем абзаце уведомл</w:t>
      </w:r>
      <w:r w:rsidR="00CC38D4">
        <w:rPr>
          <w:szCs w:val="28"/>
        </w:rPr>
        <w:t>ения, возлагается на Претенден</w:t>
      </w:r>
      <w:r w:rsidR="00281D7E" w:rsidRPr="005F5F4F">
        <w:rPr>
          <w:szCs w:val="28"/>
        </w:rPr>
        <w:t>тов.</w:t>
      </w:r>
    </w:p>
    <w:p w:rsidR="00281D7E" w:rsidRDefault="00281D7E" w:rsidP="00E86861">
      <w:pPr>
        <w:ind w:firstLine="720"/>
        <w:jc w:val="both"/>
        <w:rPr>
          <w:szCs w:val="28"/>
        </w:rPr>
      </w:pPr>
      <w:r>
        <w:rPr>
          <w:szCs w:val="28"/>
        </w:rPr>
        <w:t>2.</w:t>
      </w:r>
      <w:r w:rsidR="007832C8">
        <w:rPr>
          <w:szCs w:val="28"/>
        </w:rPr>
        <w:t>9</w:t>
      </w:r>
      <w:r w:rsidRPr="000815C8">
        <w:rPr>
          <w:szCs w:val="28"/>
        </w:rPr>
        <w:t xml:space="preserve">. </w:t>
      </w:r>
      <w:r>
        <w:rPr>
          <w:szCs w:val="28"/>
        </w:rPr>
        <w:t xml:space="preserve">Победитель Аукциона из числа Участников определяется по результатам проведения Аукциона на основании решения </w:t>
      </w:r>
      <w:r w:rsidR="00F9547F">
        <w:rPr>
          <w:szCs w:val="28"/>
        </w:rPr>
        <w:t>Аукционной</w:t>
      </w:r>
      <w:r>
        <w:rPr>
          <w:szCs w:val="28"/>
        </w:rPr>
        <w:t xml:space="preserve"> комиссии (далее – </w:t>
      </w:r>
      <w:r w:rsidR="00F9547F">
        <w:rPr>
          <w:szCs w:val="28"/>
        </w:rPr>
        <w:t>Аукционной</w:t>
      </w:r>
      <w:r>
        <w:rPr>
          <w:szCs w:val="28"/>
        </w:rPr>
        <w:t xml:space="preserve"> комисси</w:t>
      </w:r>
      <w:r w:rsidR="00F9547F">
        <w:rPr>
          <w:szCs w:val="28"/>
        </w:rPr>
        <w:t>и</w:t>
      </w:r>
      <w:r>
        <w:rPr>
          <w:szCs w:val="28"/>
        </w:rPr>
        <w:t xml:space="preserve">). Указанное решение оформляется </w:t>
      </w:r>
      <w:r w:rsidR="00F9547F" w:rsidRPr="00F9547F">
        <w:rPr>
          <w:rFonts w:eastAsia="Calibri"/>
          <w:color w:val="000000"/>
          <w:szCs w:val="28"/>
          <w:lang w:eastAsia="en-US"/>
        </w:rPr>
        <w:t>протоколом о результатах проведения аукциона</w:t>
      </w:r>
      <w:r>
        <w:rPr>
          <w:szCs w:val="28"/>
        </w:rPr>
        <w:t>.</w:t>
      </w:r>
    </w:p>
    <w:p w:rsidR="00281D7E" w:rsidRPr="002E0BB2" w:rsidRDefault="00281D7E" w:rsidP="00E86861">
      <w:pPr>
        <w:ind w:firstLine="720"/>
        <w:jc w:val="both"/>
        <w:rPr>
          <w:b/>
          <w:i/>
        </w:rPr>
      </w:pPr>
      <w:r>
        <w:rPr>
          <w:szCs w:val="28"/>
        </w:rPr>
        <w:t>2.</w:t>
      </w:r>
      <w:r w:rsidR="007832C8">
        <w:rPr>
          <w:szCs w:val="28"/>
        </w:rPr>
        <w:t>10</w:t>
      </w:r>
      <w:r>
        <w:rPr>
          <w:szCs w:val="28"/>
        </w:rPr>
        <w:t>.</w:t>
      </w:r>
      <w:r w:rsidRPr="000815C8">
        <w:rPr>
          <w:szCs w:val="28"/>
        </w:rPr>
        <w:t xml:space="preserve"> </w:t>
      </w:r>
      <w:r>
        <w:rPr>
          <w:szCs w:val="28"/>
        </w:rPr>
        <w:t>Информация об Аукционе и Аукционная документация размещены на официальном с</w:t>
      </w:r>
      <w:r w:rsidR="00F9547F">
        <w:rPr>
          <w:szCs w:val="28"/>
        </w:rPr>
        <w:t xml:space="preserve">айте </w:t>
      </w:r>
      <w:r>
        <w:rPr>
          <w:szCs w:val="28"/>
        </w:rPr>
        <w:t>АО «</w:t>
      </w:r>
      <w:r w:rsidR="00F9547F">
        <w:rPr>
          <w:szCs w:val="28"/>
        </w:rPr>
        <w:t>ГосНИИмаш</w:t>
      </w:r>
      <w:r>
        <w:rPr>
          <w:szCs w:val="28"/>
        </w:rPr>
        <w:t xml:space="preserve">» – </w:t>
      </w:r>
      <w:hyperlink r:id="rId8" w:history="1">
        <w:r w:rsidR="003045A5" w:rsidRPr="002E0BB2">
          <w:rPr>
            <w:rStyle w:val="a5"/>
            <w:b/>
            <w:szCs w:val="28"/>
            <w:lang w:val="en-US"/>
          </w:rPr>
          <w:t>www</w:t>
        </w:r>
        <w:r w:rsidR="003045A5" w:rsidRPr="002E0BB2">
          <w:rPr>
            <w:rStyle w:val="a5"/>
            <w:b/>
            <w:szCs w:val="28"/>
          </w:rPr>
          <w:t>.</w:t>
        </w:r>
        <w:r w:rsidR="003045A5" w:rsidRPr="002E0BB2">
          <w:rPr>
            <w:rStyle w:val="a5"/>
            <w:b/>
            <w:szCs w:val="28"/>
            <w:lang w:val="en-US"/>
          </w:rPr>
          <w:t>gosniimash</w:t>
        </w:r>
        <w:r w:rsidR="003045A5" w:rsidRPr="002E0BB2">
          <w:rPr>
            <w:rStyle w:val="a5"/>
            <w:b/>
            <w:szCs w:val="28"/>
          </w:rPr>
          <w:t>.</w:t>
        </w:r>
        <w:r w:rsidR="003045A5" w:rsidRPr="002E0BB2">
          <w:rPr>
            <w:rStyle w:val="a5"/>
            <w:b/>
            <w:szCs w:val="28"/>
            <w:lang w:val="en-US"/>
          </w:rPr>
          <w:t>ru</w:t>
        </w:r>
      </w:hyperlink>
      <w:r w:rsidR="00135EF6">
        <w:rPr>
          <w:b/>
          <w:szCs w:val="28"/>
        </w:rPr>
        <w:t xml:space="preserve"> – </w:t>
      </w:r>
      <w:r w:rsidRPr="002E0BB2">
        <w:rPr>
          <w:b/>
          <w:szCs w:val="28"/>
        </w:rPr>
        <w:t>(в разделе «</w:t>
      </w:r>
      <w:r w:rsidR="002E0BB2" w:rsidRPr="002E0BB2">
        <w:rPr>
          <w:b/>
          <w:szCs w:val="28"/>
        </w:rPr>
        <w:t>Официальная информация</w:t>
      </w:r>
      <w:r w:rsidRPr="002E0BB2">
        <w:rPr>
          <w:b/>
          <w:szCs w:val="28"/>
        </w:rPr>
        <w:t>»).</w:t>
      </w:r>
    </w:p>
    <w:p w:rsidR="002107D4" w:rsidRDefault="00281D7E" w:rsidP="002107D4">
      <w:pPr>
        <w:ind w:firstLine="720"/>
        <w:jc w:val="both"/>
      </w:pPr>
      <w:r>
        <w:rPr>
          <w:szCs w:val="28"/>
        </w:rPr>
        <w:t>2.1</w:t>
      </w:r>
      <w:r w:rsidR="007832C8">
        <w:rPr>
          <w:szCs w:val="28"/>
        </w:rPr>
        <w:t>1</w:t>
      </w:r>
      <w:r>
        <w:rPr>
          <w:szCs w:val="28"/>
        </w:rPr>
        <w:t xml:space="preserve">. </w:t>
      </w:r>
      <w:r w:rsidR="00D11551" w:rsidRPr="00571C8A">
        <w:t>Получить подробную информацию об Аукционе</w:t>
      </w:r>
      <w:r w:rsidR="00E55AB0">
        <w:t xml:space="preserve"> и </w:t>
      </w:r>
      <w:r w:rsidR="007F5B6E">
        <w:t>Имуществе</w:t>
      </w:r>
      <w:r w:rsidR="00A27ECC">
        <w:t>, ознакомиться с Аукционной документацией</w:t>
      </w:r>
      <w:r w:rsidR="007F5B6E">
        <w:t xml:space="preserve"> </w:t>
      </w:r>
      <w:r w:rsidR="00D11551" w:rsidRPr="00571C8A">
        <w:t>можно</w:t>
      </w:r>
      <w:r w:rsidR="00C41B82" w:rsidRPr="002E0BB2">
        <w:t xml:space="preserve"> </w:t>
      </w:r>
      <w:r w:rsidR="00E55AB0">
        <w:t>по адресу</w:t>
      </w:r>
      <w:r w:rsidR="00E55AB0" w:rsidRPr="00E55AB0">
        <w:t>: 606002, Нижегородская область,</w:t>
      </w:r>
      <w:r w:rsidR="007F5B6E">
        <w:t xml:space="preserve"> </w:t>
      </w:r>
      <w:r w:rsidR="00E55AB0" w:rsidRPr="00E55AB0">
        <w:t>г. Дзержинск, пр. Свердлова, д. 11А</w:t>
      </w:r>
      <w:r w:rsidR="00E55AB0">
        <w:t xml:space="preserve">, </w:t>
      </w:r>
      <w:r w:rsidR="00E55AB0" w:rsidRPr="00E55AB0">
        <w:t xml:space="preserve">в будни с </w:t>
      </w:r>
      <w:r w:rsidR="00E55AB0" w:rsidRPr="002107D4">
        <w:t>09:00 до 11:00</w:t>
      </w:r>
      <w:r w:rsidR="00135EF6" w:rsidRPr="002107D4">
        <w:rPr>
          <w:szCs w:val="28"/>
        </w:rPr>
        <w:t xml:space="preserve"> </w:t>
      </w:r>
      <w:r w:rsidR="00135EF6" w:rsidRPr="002107D4">
        <w:t>и с 14:00 до 15:30</w:t>
      </w:r>
      <w:r w:rsidR="00E55AB0" w:rsidRPr="00E55AB0">
        <w:t xml:space="preserve"> </w:t>
      </w:r>
      <w:r w:rsidR="00A810E6">
        <w:t>в кабинете для приема заявок</w:t>
      </w:r>
      <w:r w:rsidR="006C5A00">
        <w:t>,</w:t>
      </w:r>
      <w:r w:rsidR="006C5A00" w:rsidRPr="006C5A00">
        <w:t xml:space="preserve"> контактное лицо: </w:t>
      </w:r>
      <w:r w:rsidR="002107D4" w:rsidRPr="006C5A00">
        <w:t>начальник сектора правового обеспечения Корсаниди Олеся Алексеевна</w:t>
      </w:r>
      <w:r w:rsidR="002107D4">
        <w:t xml:space="preserve">, </w:t>
      </w:r>
      <w:r w:rsidR="002107D4" w:rsidRPr="00D01AAB">
        <w:t>телефон 8</w:t>
      </w:r>
      <w:r w:rsidR="002107D4">
        <w:t>(</w:t>
      </w:r>
      <w:r w:rsidR="002107D4" w:rsidRPr="00D01AAB">
        <w:t>969</w:t>
      </w:r>
      <w:r w:rsidR="002107D4">
        <w:t>)</w:t>
      </w:r>
      <w:r w:rsidR="002107D4" w:rsidRPr="00D01AAB">
        <w:t>765</w:t>
      </w:r>
      <w:r w:rsidR="002107D4">
        <w:t>-</w:t>
      </w:r>
      <w:r w:rsidR="002107D4" w:rsidRPr="00D01AAB">
        <w:t>20</w:t>
      </w:r>
      <w:r w:rsidR="002107D4">
        <w:t>-</w:t>
      </w:r>
      <w:r w:rsidR="002107D4" w:rsidRPr="00D01AAB">
        <w:t>60</w:t>
      </w:r>
      <w:r w:rsidR="002107D4">
        <w:t>.</w:t>
      </w:r>
    </w:p>
    <w:p w:rsidR="009B2568" w:rsidRPr="00A3156E" w:rsidRDefault="006C5A00" w:rsidP="006C5A00">
      <w:pPr>
        <w:ind w:firstLine="720"/>
        <w:jc w:val="both"/>
        <w:rPr>
          <w:color w:val="000000"/>
          <w:szCs w:val="28"/>
        </w:rPr>
      </w:pPr>
      <w:r>
        <w:t xml:space="preserve"> </w:t>
      </w:r>
      <w:r w:rsidR="00E55AB0">
        <w:rPr>
          <w:szCs w:val="28"/>
        </w:rPr>
        <w:t>О</w:t>
      </w:r>
      <w:r w:rsidR="009B2568">
        <w:rPr>
          <w:szCs w:val="28"/>
        </w:rPr>
        <w:t xml:space="preserve">смотреть </w:t>
      </w:r>
      <w:r w:rsidR="007F5B6E">
        <w:rPr>
          <w:szCs w:val="28"/>
        </w:rPr>
        <w:t>Имущество</w:t>
      </w:r>
      <w:r w:rsidR="009B2568">
        <w:rPr>
          <w:szCs w:val="28"/>
        </w:rPr>
        <w:t xml:space="preserve"> можно по адресу</w:t>
      </w:r>
      <w:r w:rsidR="003045A5">
        <w:rPr>
          <w:szCs w:val="28"/>
        </w:rPr>
        <w:t xml:space="preserve">: </w:t>
      </w:r>
      <w:r w:rsidR="003045A5" w:rsidRPr="003045A5">
        <w:rPr>
          <w:szCs w:val="28"/>
        </w:rPr>
        <w:t xml:space="preserve">606002, Нижегородская </w:t>
      </w:r>
      <w:r w:rsidR="000111A2">
        <w:rPr>
          <w:szCs w:val="28"/>
        </w:rPr>
        <w:t xml:space="preserve">область, </w:t>
      </w:r>
      <w:r w:rsidR="003045A5" w:rsidRPr="003045A5">
        <w:rPr>
          <w:szCs w:val="28"/>
        </w:rPr>
        <w:t>г. Дзержинск, пр. Свердлова, д. 11А</w:t>
      </w:r>
      <w:r w:rsidR="00E55AB0">
        <w:rPr>
          <w:szCs w:val="28"/>
        </w:rPr>
        <w:t xml:space="preserve">, каждый </w:t>
      </w:r>
      <w:r w:rsidR="00E55AB0" w:rsidRPr="002107D4">
        <w:rPr>
          <w:szCs w:val="28"/>
        </w:rPr>
        <w:t>вторник</w:t>
      </w:r>
      <w:r w:rsidR="00E55AB0">
        <w:rPr>
          <w:szCs w:val="28"/>
        </w:rPr>
        <w:t>, после публикации Информационного извещения о проведении аукциона</w:t>
      </w:r>
      <w:r w:rsidR="00787756">
        <w:rPr>
          <w:szCs w:val="28"/>
        </w:rPr>
        <w:t xml:space="preserve"> (далее – Извещение)</w:t>
      </w:r>
      <w:r w:rsidR="00E55AB0">
        <w:rPr>
          <w:szCs w:val="28"/>
        </w:rPr>
        <w:t xml:space="preserve"> на официальном сайте продавца, </w:t>
      </w:r>
      <w:r w:rsidR="00E55AB0" w:rsidRPr="002107D4">
        <w:rPr>
          <w:szCs w:val="28"/>
        </w:rPr>
        <w:t xml:space="preserve">с 14:00 до 15:00 </w:t>
      </w:r>
      <w:r w:rsidR="00EE1FF5" w:rsidRPr="002107D4">
        <w:rPr>
          <w:szCs w:val="28"/>
        </w:rPr>
        <w:t>предварительно согласова</w:t>
      </w:r>
      <w:r w:rsidR="00CC38D4" w:rsidRPr="002107D4">
        <w:rPr>
          <w:szCs w:val="28"/>
        </w:rPr>
        <w:t>в</w:t>
      </w:r>
      <w:r w:rsidR="00EE1FF5" w:rsidRPr="002107D4">
        <w:rPr>
          <w:szCs w:val="28"/>
        </w:rPr>
        <w:t xml:space="preserve"> </w:t>
      </w:r>
      <w:r w:rsidR="00D7426A" w:rsidRPr="002107D4">
        <w:rPr>
          <w:szCs w:val="28"/>
        </w:rPr>
        <w:t>осмотр</w:t>
      </w:r>
      <w:r w:rsidR="00EE1FF5" w:rsidRPr="002107D4">
        <w:rPr>
          <w:szCs w:val="28"/>
        </w:rPr>
        <w:t xml:space="preserve"> по контактному телефону</w:t>
      </w:r>
      <w:r w:rsidR="00EE1FF5">
        <w:rPr>
          <w:szCs w:val="28"/>
        </w:rPr>
        <w:t>, указанному в п. 2.11 Аукционной документации</w:t>
      </w:r>
      <w:r w:rsidR="009B2568">
        <w:rPr>
          <w:szCs w:val="28"/>
        </w:rPr>
        <w:t>.</w:t>
      </w:r>
      <w:r w:rsidR="009B2568" w:rsidRPr="00942B1F">
        <w:rPr>
          <w:szCs w:val="28"/>
        </w:rPr>
        <w:t xml:space="preserve"> </w:t>
      </w:r>
    </w:p>
    <w:p w:rsidR="00281D7E" w:rsidRPr="000815C8" w:rsidRDefault="00281D7E" w:rsidP="00E86861">
      <w:pPr>
        <w:ind w:firstLine="708"/>
        <w:jc w:val="both"/>
        <w:rPr>
          <w:szCs w:val="28"/>
        </w:rPr>
      </w:pPr>
      <w:r>
        <w:rPr>
          <w:szCs w:val="28"/>
        </w:rPr>
        <w:t>2.1</w:t>
      </w:r>
      <w:r w:rsidR="007832C8">
        <w:rPr>
          <w:szCs w:val="28"/>
        </w:rPr>
        <w:t>2</w:t>
      </w:r>
      <w:r>
        <w:rPr>
          <w:szCs w:val="28"/>
        </w:rPr>
        <w:t xml:space="preserve">. </w:t>
      </w:r>
      <w:r w:rsidRPr="000815C8">
        <w:rPr>
          <w:szCs w:val="28"/>
        </w:rPr>
        <w:t xml:space="preserve">В любое время, но не позднее, чем за </w:t>
      </w:r>
      <w:r w:rsidR="00D7426A">
        <w:rPr>
          <w:szCs w:val="28"/>
        </w:rPr>
        <w:t>3 (три)</w:t>
      </w:r>
      <w:r w:rsidRPr="000815C8">
        <w:rPr>
          <w:szCs w:val="28"/>
        </w:rPr>
        <w:t xml:space="preserve"> дн</w:t>
      </w:r>
      <w:r>
        <w:rPr>
          <w:szCs w:val="28"/>
        </w:rPr>
        <w:t>я</w:t>
      </w:r>
      <w:r w:rsidRPr="000815C8">
        <w:rPr>
          <w:szCs w:val="28"/>
        </w:rPr>
        <w:t xml:space="preserve"> до </w:t>
      </w:r>
      <w:r>
        <w:rPr>
          <w:szCs w:val="28"/>
        </w:rPr>
        <w:t>даты</w:t>
      </w:r>
      <w:r w:rsidRPr="000815C8">
        <w:rPr>
          <w:szCs w:val="28"/>
        </w:rPr>
        <w:t xml:space="preserve"> окончания </w:t>
      </w:r>
      <w:r>
        <w:rPr>
          <w:szCs w:val="28"/>
        </w:rPr>
        <w:t>приема Заявок</w:t>
      </w:r>
      <w:r w:rsidRPr="000815C8">
        <w:rPr>
          <w:szCs w:val="28"/>
        </w:rPr>
        <w:t xml:space="preserve">, </w:t>
      </w:r>
      <w:r w:rsidR="00D7426A">
        <w:rPr>
          <w:szCs w:val="28"/>
        </w:rPr>
        <w:t>Организатор аукциона</w:t>
      </w:r>
      <w:r w:rsidRPr="000815C8">
        <w:rPr>
          <w:szCs w:val="28"/>
        </w:rPr>
        <w:t xml:space="preserve"> </w:t>
      </w:r>
      <w:r w:rsidRPr="00AA33E0">
        <w:rPr>
          <w:szCs w:val="28"/>
        </w:rPr>
        <w:t>вправе внести любые дополнения и (или) изменения в Аукционную документацию</w:t>
      </w:r>
      <w:r>
        <w:rPr>
          <w:szCs w:val="28"/>
        </w:rPr>
        <w:t xml:space="preserve"> и (или) </w:t>
      </w:r>
      <w:r w:rsidR="00E55AB0">
        <w:rPr>
          <w:szCs w:val="28"/>
        </w:rPr>
        <w:t>И</w:t>
      </w:r>
      <w:r>
        <w:rPr>
          <w:szCs w:val="28"/>
        </w:rPr>
        <w:t xml:space="preserve">звещение (в том числе, изменить даты и время проведения </w:t>
      </w:r>
      <w:r w:rsidR="00C02064">
        <w:rPr>
          <w:szCs w:val="28"/>
        </w:rPr>
        <w:t>А</w:t>
      </w:r>
      <w:r>
        <w:rPr>
          <w:szCs w:val="28"/>
        </w:rPr>
        <w:t xml:space="preserve">укциона, начала приема и окончания подачи Заявок и т.п.). </w:t>
      </w:r>
    </w:p>
    <w:p w:rsidR="00281D7E" w:rsidRPr="000815C8" w:rsidRDefault="00281D7E" w:rsidP="00E86861">
      <w:pPr>
        <w:ind w:firstLine="720"/>
        <w:jc w:val="both"/>
        <w:rPr>
          <w:szCs w:val="28"/>
        </w:rPr>
      </w:pPr>
      <w:r w:rsidRPr="000815C8">
        <w:rPr>
          <w:szCs w:val="28"/>
        </w:rPr>
        <w:t xml:space="preserve">Дополнения и изменения в </w:t>
      </w:r>
      <w:r w:rsidR="00C02064">
        <w:rPr>
          <w:szCs w:val="28"/>
        </w:rPr>
        <w:t>И</w:t>
      </w:r>
      <w:r w:rsidRPr="000815C8">
        <w:rPr>
          <w:szCs w:val="28"/>
        </w:rPr>
        <w:t xml:space="preserve">звещение и в </w:t>
      </w:r>
      <w:r>
        <w:rPr>
          <w:szCs w:val="28"/>
        </w:rPr>
        <w:t>А</w:t>
      </w:r>
      <w:r w:rsidRPr="000815C8">
        <w:rPr>
          <w:szCs w:val="28"/>
        </w:rPr>
        <w:t>укционную документацию размещаются на</w:t>
      </w:r>
      <w:r w:rsidR="006C3E7B">
        <w:rPr>
          <w:szCs w:val="28"/>
        </w:rPr>
        <w:t xml:space="preserve"> официальном</w:t>
      </w:r>
      <w:r w:rsidRPr="000815C8">
        <w:rPr>
          <w:szCs w:val="28"/>
        </w:rPr>
        <w:t xml:space="preserve"> сайт</w:t>
      </w:r>
      <w:r w:rsidR="006C3E7B">
        <w:rPr>
          <w:szCs w:val="28"/>
        </w:rPr>
        <w:t>е</w:t>
      </w:r>
      <w:r>
        <w:rPr>
          <w:szCs w:val="28"/>
        </w:rPr>
        <w:t>, указанн</w:t>
      </w:r>
      <w:r w:rsidR="006C3E7B">
        <w:rPr>
          <w:szCs w:val="28"/>
        </w:rPr>
        <w:t>ом</w:t>
      </w:r>
      <w:r>
        <w:rPr>
          <w:szCs w:val="28"/>
        </w:rPr>
        <w:t xml:space="preserve"> в п. 2</w:t>
      </w:r>
      <w:r w:rsidR="007832C8">
        <w:rPr>
          <w:szCs w:val="28"/>
        </w:rPr>
        <w:t>.10</w:t>
      </w:r>
      <w:r>
        <w:rPr>
          <w:szCs w:val="28"/>
        </w:rPr>
        <w:t xml:space="preserve"> Аукционной документации.</w:t>
      </w:r>
    </w:p>
    <w:p w:rsidR="00281D7E" w:rsidRDefault="00A54A54" w:rsidP="00E86861">
      <w:pPr>
        <w:ind w:firstLine="720"/>
        <w:jc w:val="both"/>
        <w:rPr>
          <w:szCs w:val="28"/>
        </w:rPr>
      </w:pPr>
      <w:r>
        <w:rPr>
          <w:szCs w:val="28"/>
        </w:rPr>
        <w:t>Организатор А</w:t>
      </w:r>
      <w:r w:rsidR="00D7426A">
        <w:rPr>
          <w:szCs w:val="28"/>
        </w:rPr>
        <w:t>укциона</w:t>
      </w:r>
      <w:r w:rsidR="00281D7E" w:rsidRPr="000815C8">
        <w:rPr>
          <w:szCs w:val="28"/>
        </w:rPr>
        <w:t xml:space="preserve"> </w:t>
      </w:r>
      <w:r w:rsidR="00281D7E" w:rsidRPr="0087082C">
        <w:rPr>
          <w:szCs w:val="28"/>
        </w:rPr>
        <w:t>направляет уведомление в адрес</w:t>
      </w:r>
      <w:r w:rsidR="00281D7E">
        <w:rPr>
          <w:szCs w:val="28"/>
        </w:rPr>
        <w:t xml:space="preserve"> Претенд</w:t>
      </w:r>
      <w:r w:rsidR="00CC38D4">
        <w:rPr>
          <w:szCs w:val="28"/>
        </w:rPr>
        <w:t>ента(ов)</w:t>
      </w:r>
      <w:r w:rsidR="00281D7E">
        <w:rPr>
          <w:szCs w:val="28"/>
        </w:rPr>
        <w:t>, подавшего(их) в установленном разделом 5 Аукционной документации Заявку(и) о вносимых</w:t>
      </w:r>
      <w:r w:rsidR="00281D7E" w:rsidRPr="000815C8">
        <w:rPr>
          <w:szCs w:val="28"/>
        </w:rPr>
        <w:t xml:space="preserve"> дополнениях</w:t>
      </w:r>
      <w:r w:rsidR="00281D7E">
        <w:rPr>
          <w:szCs w:val="28"/>
        </w:rPr>
        <w:t xml:space="preserve"> и (или)</w:t>
      </w:r>
      <w:r w:rsidR="00281D7E" w:rsidRPr="000815C8">
        <w:rPr>
          <w:szCs w:val="28"/>
        </w:rPr>
        <w:t xml:space="preserve"> изменениях в </w:t>
      </w:r>
      <w:r w:rsidR="00281D7E">
        <w:rPr>
          <w:szCs w:val="28"/>
        </w:rPr>
        <w:t>А</w:t>
      </w:r>
      <w:r w:rsidR="00281D7E" w:rsidRPr="000815C8">
        <w:rPr>
          <w:szCs w:val="28"/>
        </w:rPr>
        <w:t>укционную документацию</w:t>
      </w:r>
      <w:r w:rsidR="00787756">
        <w:rPr>
          <w:szCs w:val="28"/>
        </w:rPr>
        <w:t xml:space="preserve"> и (или) И</w:t>
      </w:r>
      <w:r w:rsidR="00281D7E">
        <w:rPr>
          <w:szCs w:val="28"/>
        </w:rPr>
        <w:t xml:space="preserve">звещение </w:t>
      </w:r>
      <w:r w:rsidR="005A4941">
        <w:rPr>
          <w:szCs w:val="28"/>
        </w:rPr>
        <w:t xml:space="preserve">не позднее </w:t>
      </w:r>
      <w:r w:rsidR="005A4941" w:rsidRPr="005A4941">
        <w:rPr>
          <w:szCs w:val="28"/>
        </w:rPr>
        <w:t>3</w:t>
      </w:r>
      <w:r w:rsidR="00D7426A">
        <w:rPr>
          <w:szCs w:val="28"/>
        </w:rPr>
        <w:t xml:space="preserve"> (трех)</w:t>
      </w:r>
      <w:r w:rsidR="005A4941" w:rsidRPr="005A4941">
        <w:rPr>
          <w:szCs w:val="28"/>
        </w:rPr>
        <w:t xml:space="preserve"> дней </w:t>
      </w:r>
      <w:r w:rsidR="00281D7E">
        <w:rPr>
          <w:szCs w:val="28"/>
        </w:rPr>
        <w:t xml:space="preserve">с даты их внесения. Риски неполучения </w:t>
      </w:r>
      <w:r w:rsidR="00281D7E" w:rsidRPr="007A28BF">
        <w:rPr>
          <w:szCs w:val="28"/>
        </w:rPr>
        <w:t>надлежаще</w:t>
      </w:r>
      <w:r w:rsidR="00281D7E" w:rsidRPr="005F66AD">
        <w:rPr>
          <w:szCs w:val="28"/>
        </w:rPr>
        <w:t xml:space="preserve"> </w:t>
      </w:r>
      <w:r w:rsidR="00281D7E" w:rsidRPr="007A28BF">
        <w:rPr>
          <w:szCs w:val="28"/>
        </w:rPr>
        <w:t>направленных</w:t>
      </w:r>
      <w:r w:rsidR="00281D7E">
        <w:rPr>
          <w:szCs w:val="28"/>
        </w:rPr>
        <w:t xml:space="preserve"> уведомлений возлагаются на Претендента(ов).</w:t>
      </w:r>
    </w:p>
    <w:p w:rsidR="00D7426A" w:rsidRDefault="00281D7E" w:rsidP="00E86861">
      <w:pPr>
        <w:ind w:firstLine="720"/>
        <w:jc w:val="both"/>
        <w:rPr>
          <w:szCs w:val="28"/>
        </w:rPr>
      </w:pPr>
      <w:r>
        <w:rPr>
          <w:szCs w:val="28"/>
        </w:rPr>
        <w:t>2</w:t>
      </w:r>
      <w:r w:rsidRPr="006C745E">
        <w:rPr>
          <w:szCs w:val="28"/>
        </w:rPr>
        <w:t>.1</w:t>
      </w:r>
      <w:r w:rsidR="007832C8">
        <w:rPr>
          <w:szCs w:val="28"/>
        </w:rPr>
        <w:t>3</w:t>
      </w:r>
      <w:r w:rsidRPr="006C745E">
        <w:rPr>
          <w:szCs w:val="28"/>
        </w:rPr>
        <w:t xml:space="preserve">. </w:t>
      </w:r>
      <w:r w:rsidR="00D7426A">
        <w:rPr>
          <w:szCs w:val="28"/>
        </w:rPr>
        <w:t>Организатор аукциона</w:t>
      </w:r>
      <w:r w:rsidRPr="006C745E">
        <w:rPr>
          <w:szCs w:val="28"/>
        </w:rPr>
        <w:t xml:space="preserve"> </w:t>
      </w:r>
      <w:r w:rsidRPr="00464690">
        <w:rPr>
          <w:szCs w:val="28"/>
        </w:rPr>
        <w:t xml:space="preserve">вправе </w:t>
      </w:r>
      <w:r w:rsidR="000471D5">
        <w:rPr>
          <w:szCs w:val="28"/>
        </w:rPr>
        <w:t>отказаться от проведения А</w:t>
      </w:r>
      <w:r w:rsidR="000471D5" w:rsidRPr="000471D5">
        <w:rPr>
          <w:szCs w:val="28"/>
        </w:rPr>
        <w:t xml:space="preserve">укциона в любое время, но не позднее чем за </w:t>
      </w:r>
      <w:r w:rsidR="00C51DDC">
        <w:rPr>
          <w:szCs w:val="28"/>
        </w:rPr>
        <w:t>3 (</w:t>
      </w:r>
      <w:r w:rsidR="000471D5" w:rsidRPr="000471D5">
        <w:rPr>
          <w:szCs w:val="28"/>
        </w:rPr>
        <w:t>три</w:t>
      </w:r>
      <w:r w:rsidR="00C51DDC">
        <w:rPr>
          <w:szCs w:val="28"/>
        </w:rPr>
        <w:t>)</w:t>
      </w:r>
      <w:r w:rsidR="000471D5" w:rsidRPr="000471D5">
        <w:rPr>
          <w:szCs w:val="28"/>
        </w:rPr>
        <w:t xml:space="preserve"> дня до наступления даты его проведения</w:t>
      </w:r>
      <w:r w:rsidR="000471D5">
        <w:rPr>
          <w:szCs w:val="28"/>
        </w:rPr>
        <w:t>,</w:t>
      </w:r>
      <w:r w:rsidRPr="006C745E">
        <w:rPr>
          <w:szCs w:val="28"/>
        </w:rPr>
        <w:t xml:space="preserve"> без объяснения причин, не неся при этом никакой ответственности перед Претендентами/Участниками.</w:t>
      </w:r>
      <w:r>
        <w:rPr>
          <w:szCs w:val="28"/>
        </w:rPr>
        <w:t xml:space="preserve"> </w:t>
      </w:r>
    </w:p>
    <w:p w:rsidR="00281D7E" w:rsidRDefault="00281D7E" w:rsidP="00E86861">
      <w:pPr>
        <w:ind w:firstLine="720"/>
        <w:jc w:val="both"/>
        <w:rPr>
          <w:szCs w:val="28"/>
        </w:rPr>
      </w:pPr>
      <w:r>
        <w:rPr>
          <w:szCs w:val="28"/>
        </w:rPr>
        <w:t>Уведомление</w:t>
      </w:r>
      <w:r w:rsidRPr="00725A2A">
        <w:rPr>
          <w:szCs w:val="28"/>
        </w:rPr>
        <w:t xml:space="preserve"> об отмене проведения Аукциона размещается не позднее 3</w:t>
      </w:r>
      <w:r>
        <w:rPr>
          <w:szCs w:val="28"/>
        </w:rPr>
        <w:t xml:space="preserve"> (трех)</w:t>
      </w:r>
      <w:r w:rsidRPr="00725A2A">
        <w:rPr>
          <w:szCs w:val="28"/>
        </w:rPr>
        <w:t xml:space="preserve"> дней с даты принятия</w:t>
      </w:r>
      <w:r>
        <w:rPr>
          <w:szCs w:val="28"/>
        </w:rPr>
        <w:t xml:space="preserve"> соответствующего</w:t>
      </w:r>
      <w:r w:rsidRPr="00725A2A">
        <w:rPr>
          <w:szCs w:val="28"/>
        </w:rPr>
        <w:t xml:space="preserve"> решения на официальном сайт</w:t>
      </w:r>
      <w:r w:rsidR="006C3E7B">
        <w:rPr>
          <w:szCs w:val="28"/>
        </w:rPr>
        <w:t>е</w:t>
      </w:r>
      <w:r w:rsidRPr="00725A2A">
        <w:rPr>
          <w:szCs w:val="28"/>
        </w:rPr>
        <w:t>, указанн</w:t>
      </w:r>
      <w:r w:rsidR="006C3E7B">
        <w:rPr>
          <w:szCs w:val="28"/>
        </w:rPr>
        <w:t>ом</w:t>
      </w:r>
      <w:r w:rsidRPr="00725A2A">
        <w:rPr>
          <w:szCs w:val="28"/>
        </w:rPr>
        <w:t xml:space="preserve"> в </w:t>
      </w:r>
      <w:r>
        <w:rPr>
          <w:szCs w:val="28"/>
        </w:rPr>
        <w:t>п. 2.</w:t>
      </w:r>
      <w:r w:rsidR="007832C8">
        <w:rPr>
          <w:szCs w:val="28"/>
        </w:rPr>
        <w:t>10</w:t>
      </w:r>
      <w:r>
        <w:rPr>
          <w:szCs w:val="28"/>
        </w:rPr>
        <w:t>. Аукционной документации.</w:t>
      </w:r>
      <w:r w:rsidRPr="00725A2A">
        <w:rPr>
          <w:szCs w:val="28"/>
        </w:rPr>
        <w:t xml:space="preserve"> </w:t>
      </w:r>
    </w:p>
    <w:p w:rsidR="00D72255" w:rsidRDefault="00252215" w:rsidP="00E86861">
      <w:pPr>
        <w:ind w:firstLine="720"/>
        <w:jc w:val="both"/>
        <w:rPr>
          <w:szCs w:val="28"/>
        </w:rPr>
      </w:pPr>
      <w:r>
        <w:rPr>
          <w:szCs w:val="28"/>
        </w:rPr>
        <w:lastRenderedPageBreak/>
        <w:t>Аукционная комиссия</w:t>
      </w:r>
      <w:r w:rsidR="00281D7E" w:rsidRPr="00725A2A">
        <w:rPr>
          <w:szCs w:val="28"/>
        </w:rPr>
        <w:t xml:space="preserve"> </w:t>
      </w:r>
      <w:r w:rsidR="00BA0D27">
        <w:rPr>
          <w:szCs w:val="28"/>
        </w:rPr>
        <w:t xml:space="preserve">не позднее </w:t>
      </w:r>
      <w:r w:rsidR="00281D7E">
        <w:rPr>
          <w:szCs w:val="28"/>
        </w:rPr>
        <w:t>следующ</w:t>
      </w:r>
      <w:r w:rsidR="00BA0D27">
        <w:rPr>
          <w:szCs w:val="28"/>
        </w:rPr>
        <w:t>его</w:t>
      </w:r>
      <w:r w:rsidR="00281D7E">
        <w:rPr>
          <w:szCs w:val="28"/>
        </w:rPr>
        <w:t xml:space="preserve"> рабоч</w:t>
      </w:r>
      <w:r w:rsidR="00BA0D27">
        <w:rPr>
          <w:szCs w:val="28"/>
        </w:rPr>
        <w:t>его</w:t>
      </w:r>
      <w:r w:rsidR="00281D7E">
        <w:rPr>
          <w:szCs w:val="28"/>
        </w:rPr>
        <w:t xml:space="preserve"> д</w:t>
      </w:r>
      <w:r w:rsidR="00BA0D27">
        <w:rPr>
          <w:szCs w:val="28"/>
        </w:rPr>
        <w:t>ня</w:t>
      </w:r>
      <w:r w:rsidR="00281D7E" w:rsidRPr="00725A2A">
        <w:rPr>
          <w:szCs w:val="28"/>
        </w:rPr>
        <w:t xml:space="preserve"> с даты принятия решения об отмене проведения Аукциона </w:t>
      </w:r>
      <w:r w:rsidR="00281D7E" w:rsidRPr="0087082C">
        <w:rPr>
          <w:szCs w:val="28"/>
        </w:rPr>
        <w:t xml:space="preserve">направляет </w:t>
      </w:r>
      <w:r w:rsidR="00A810E6">
        <w:rPr>
          <w:szCs w:val="28"/>
        </w:rPr>
        <w:t xml:space="preserve">по </w:t>
      </w:r>
      <w:r w:rsidR="00BA0D27">
        <w:rPr>
          <w:szCs w:val="28"/>
        </w:rPr>
        <w:t xml:space="preserve">адресу </w:t>
      </w:r>
      <w:r w:rsidR="00A810E6">
        <w:rPr>
          <w:szCs w:val="28"/>
        </w:rPr>
        <w:t>электронной почт</w:t>
      </w:r>
      <w:r w:rsidR="00BA0D27">
        <w:rPr>
          <w:szCs w:val="28"/>
        </w:rPr>
        <w:t>ы</w:t>
      </w:r>
      <w:r w:rsidR="00A810E6">
        <w:rPr>
          <w:szCs w:val="28"/>
        </w:rPr>
        <w:t>, указанно</w:t>
      </w:r>
      <w:r w:rsidR="00BA0D27">
        <w:rPr>
          <w:szCs w:val="28"/>
        </w:rPr>
        <w:t>му</w:t>
      </w:r>
      <w:r w:rsidR="00A810E6">
        <w:rPr>
          <w:szCs w:val="28"/>
        </w:rPr>
        <w:t xml:space="preserve"> Претендентом в Заявке, </w:t>
      </w:r>
      <w:r w:rsidR="00281D7E" w:rsidRPr="0087082C">
        <w:rPr>
          <w:szCs w:val="28"/>
        </w:rPr>
        <w:t>уведомление</w:t>
      </w:r>
      <w:r w:rsidR="00281D7E" w:rsidRPr="00725A2A">
        <w:rPr>
          <w:szCs w:val="28"/>
        </w:rPr>
        <w:t xml:space="preserve"> в адрес Претендента(ов), подавшего(их) в установленном разделом 5 Аукционной документации Заявку(и).</w:t>
      </w:r>
      <w:r w:rsidR="00281D7E" w:rsidRPr="002A1C26">
        <w:rPr>
          <w:szCs w:val="28"/>
        </w:rPr>
        <w:t xml:space="preserve"> </w:t>
      </w:r>
      <w:r w:rsidR="00281D7E">
        <w:rPr>
          <w:szCs w:val="28"/>
        </w:rPr>
        <w:t xml:space="preserve">Риски неполучения соответствующих </w:t>
      </w:r>
      <w:r w:rsidR="00281D7E" w:rsidRPr="007A28BF">
        <w:rPr>
          <w:szCs w:val="28"/>
        </w:rPr>
        <w:t>надлежаще</w:t>
      </w:r>
      <w:r w:rsidR="00281D7E" w:rsidRPr="005F66AD">
        <w:rPr>
          <w:szCs w:val="28"/>
        </w:rPr>
        <w:t xml:space="preserve"> </w:t>
      </w:r>
      <w:r w:rsidR="00281D7E" w:rsidRPr="007A28BF">
        <w:rPr>
          <w:szCs w:val="28"/>
        </w:rPr>
        <w:t>направленных</w:t>
      </w:r>
      <w:r w:rsidR="00281D7E">
        <w:rPr>
          <w:szCs w:val="28"/>
        </w:rPr>
        <w:t xml:space="preserve"> уведомлений возлагаются на Претендента(ов).</w:t>
      </w:r>
      <w:r w:rsidR="00DC30DC">
        <w:rPr>
          <w:szCs w:val="28"/>
        </w:rPr>
        <w:t xml:space="preserve"> </w:t>
      </w:r>
    </w:p>
    <w:p w:rsidR="00281D7E" w:rsidRPr="000815C8" w:rsidRDefault="00DC30DC" w:rsidP="00E86861">
      <w:pPr>
        <w:ind w:firstLine="720"/>
        <w:jc w:val="both"/>
        <w:rPr>
          <w:szCs w:val="28"/>
        </w:rPr>
      </w:pPr>
      <w:r>
        <w:rPr>
          <w:szCs w:val="28"/>
        </w:rPr>
        <w:t xml:space="preserve">Задатки, перечисленные Претендентами до </w:t>
      </w:r>
      <w:r w:rsidR="00D72255">
        <w:rPr>
          <w:szCs w:val="28"/>
        </w:rPr>
        <w:t>даты</w:t>
      </w:r>
      <w:r w:rsidR="00D01B38">
        <w:rPr>
          <w:szCs w:val="28"/>
        </w:rPr>
        <w:t xml:space="preserve"> раз</w:t>
      </w:r>
      <w:r w:rsidR="00874407">
        <w:rPr>
          <w:szCs w:val="28"/>
        </w:rPr>
        <w:t>мещения</w:t>
      </w:r>
      <w:r w:rsidR="00D72255">
        <w:rPr>
          <w:szCs w:val="28"/>
        </w:rPr>
        <w:t xml:space="preserve"> </w:t>
      </w:r>
      <w:r w:rsidR="00834F81">
        <w:rPr>
          <w:szCs w:val="28"/>
        </w:rPr>
        <w:t xml:space="preserve">уведомления об отмене </w:t>
      </w:r>
      <w:r w:rsidR="00874407">
        <w:rPr>
          <w:szCs w:val="28"/>
        </w:rPr>
        <w:t>проведения Аукциона</w:t>
      </w:r>
      <w:r w:rsidR="00834F81">
        <w:rPr>
          <w:szCs w:val="28"/>
        </w:rPr>
        <w:t xml:space="preserve">, </w:t>
      </w:r>
      <w:r w:rsidR="00CA603E">
        <w:rPr>
          <w:szCs w:val="28"/>
        </w:rPr>
        <w:t>возвращаю</w:t>
      </w:r>
      <w:r w:rsidR="00834F81" w:rsidRPr="00834F81">
        <w:rPr>
          <w:szCs w:val="28"/>
        </w:rPr>
        <w:t xml:space="preserve">тся </w:t>
      </w:r>
      <w:r w:rsidR="00CA603E">
        <w:rPr>
          <w:szCs w:val="28"/>
        </w:rPr>
        <w:t xml:space="preserve">Претендентам </w:t>
      </w:r>
      <w:r w:rsidR="00834F81" w:rsidRPr="00834F81">
        <w:rPr>
          <w:szCs w:val="28"/>
        </w:rPr>
        <w:t>не позднее 7 рабочих дней с даты</w:t>
      </w:r>
      <w:r w:rsidR="00874407">
        <w:rPr>
          <w:szCs w:val="28"/>
        </w:rPr>
        <w:t xml:space="preserve"> принятия такого решения Продавцом.</w:t>
      </w:r>
    </w:p>
    <w:p w:rsidR="0066607E" w:rsidRDefault="00281D7E" w:rsidP="0066607E">
      <w:pPr>
        <w:ind w:firstLine="720"/>
        <w:jc w:val="both"/>
        <w:rPr>
          <w:color w:val="FF0000"/>
          <w:szCs w:val="28"/>
        </w:rPr>
      </w:pPr>
      <w:r>
        <w:rPr>
          <w:szCs w:val="28"/>
        </w:rPr>
        <w:t>2.1</w:t>
      </w:r>
      <w:r w:rsidR="007832C8">
        <w:rPr>
          <w:szCs w:val="28"/>
        </w:rPr>
        <w:t>4</w:t>
      </w:r>
      <w:r>
        <w:rPr>
          <w:szCs w:val="28"/>
        </w:rPr>
        <w:t xml:space="preserve">. </w:t>
      </w:r>
      <w:r w:rsidR="00A810E6">
        <w:rPr>
          <w:szCs w:val="28"/>
        </w:rPr>
        <w:t>Все д</w:t>
      </w:r>
      <w:r>
        <w:rPr>
          <w:szCs w:val="28"/>
        </w:rPr>
        <w:t>окументы</w:t>
      </w:r>
      <w:r w:rsidR="002A7C83">
        <w:rPr>
          <w:szCs w:val="28"/>
        </w:rPr>
        <w:t xml:space="preserve">, </w:t>
      </w:r>
      <w:r w:rsidR="00D46336">
        <w:rPr>
          <w:szCs w:val="28"/>
        </w:rPr>
        <w:t>указанные в п. 5 Аукционной документации</w:t>
      </w:r>
      <w:r>
        <w:rPr>
          <w:szCs w:val="28"/>
        </w:rPr>
        <w:t xml:space="preserve">, </w:t>
      </w:r>
      <w:r w:rsidR="00C02064">
        <w:rPr>
          <w:szCs w:val="28"/>
        </w:rPr>
        <w:t>представляются</w:t>
      </w:r>
      <w:r w:rsidR="00D46336">
        <w:rPr>
          <w:szCs w:val="28"/>
        </w:rPr>
        <w:t xml:space="preserve"> Претендентами</w:t>
      </w:r>
      <w:r w:rsidR="00C02064">
        <w:rPr>
          <w:szCs w:val="28"/>
        </w:rPr>
        <w:t xml:space="preserve"> на русском языке</w:t>
      </w:r>
      <w:r>
        <w:rPr>
          <w:szCs w:val="28"/>
        </w:rPr>
        <w:t>. П</w:t>
      </w:r>
      <w:r w:rsidRPr="000815C8">
        <w:rPr>
          <w:szCs w:val="28"/>
        </w:rPr>
        <w:t xml:space="preserve">ереписка, связанная с проведением </w:t>
      </w:r>
      <w:r>
        <w:rPr>
          <w:szCs w:val="28"/>
        </w:rPr>
        <w:t>Аукциона,</w:t>
      </w:r>
      <w:r w:rsidRPr="000815C8">
        <w:rPr>
          <w:szCs w:val="28"/>
        </w:rPr>
        <w:t xml:space="preserve"> </w:t>
      </w:r>
      <w:r>
        <w:rPr>
          <w:szCs w:val="28"/>
        </w:rPr>
        <w:t>осуществляется</w:t>
      </w:r>
      <w:r w:rsidRPr="000815C8">
        <w:rPr>
          <w:szCs w:val="28"/>
        </w:rPr>
        <w:t xml:space="preserve"> на русском языке.</w:t>
      </w:r>
      <w:bookmarkStart w:id="2" w:name="_3._Аукционная"/>
      <w:bookmarkStart w:id="3" w:name="_3._Требования,_предъявляемые"/>
      <w:bookmarkStart w:id="4" w:name="_3._3._Требования,"/>
      <w:bookmarkStart w:id="5" w:name="_3._Требования_к"/>
      <w:bookmarkStart w:id="6" w:name="_Toc515863121"/>
      <w:bookmarkStart w:id="7" w:name="_Toc34648347"/>
      <w:bookmarkEnd w:id="2"/>
      <w:bookmarkEnd w:id="3"/>
      <w:bookmarkEnd w:id="4"/>
      <w:bookmarkEnd w:id="5"/>
    </w:p>
    <w:p w:rsidR="002E0BB2" w:rsidRDefault="002E0BB2" w:rsidP="0066607E">
      <w:pPr>
        <w:ind w:firstLine="720"/>
        <w:jc w:val="center"/>
        <w:rPr>
          <w:b/>
          <w:bCs/>
          <w:szCs w:val="28"/>
        </w:rPr>
      </w:pPr>
    </w:p>
    <w:p w:rsidR="00281D7E" w:rsidRPr="0066607E" w:rsidRDefault="00281D7E" w:rsidP="0066607E">
      <w:pPr>
        <w:ind w:firstLine="720"/>
        <w:jc w:val="center"/>
        <w:rPr>
          <w:b/>
          <w:bCs/>
          <w:szCs w:val="28"/>
        </w:rPr>
      </w:pPr>
      <w:r w:rsidRPr="0066607E">
        <w:rPr>
          <w:b/>
          <w:bCs/>
          <w:szCs w:val="28"/>
        </w:rPr>
        <w:t>3. Требования к Претендентам для участия в Аукционе</w:t>
      </w:r>
      <w:bookmarkEnd w:id="6"/>
      <w:bookmarkEnd w:id="7"/>
    </w:p>
    <w:p w:rsidR="00252215" w:rsidRPr="00252215" w:rsidRDefault="00252215" w:rsidP="00252215"/>
    <w:p w:rsidR="00BA5704" w:rsidRDefault="00281D7E" w:rsidP="00BA5704">
      <w:pPr>
        <w:ind w:firstLine="720"/>
        <w:jc w:val="both"/>
        <w:rPr>
          <w:szCs w:val="28"/>
        </w:rPr>
      </w:pPr>
      <w:r>
        <w:rPr>
          <w:szCs w:val="28"/>
        </w:rPr>
        <w:t>3.1.</w:t>
      </w:r>
      <w:r w:rsidRPr="00084D1E">
        <w:rPr>
          <w:szCs w:val="28"/>
        </w:rPr>
        <w:t xml:space="preserve"> </w:t>
      </w:r>
      <w:r w:rsidR="00BA5704">
        <w:rPr>
          <w:szCs w:val="28"/>
        </w:rPr>
        <w:t>К участию в А</w:t>
      </w:r>
      <w:r w:rsidR="00BA5704" w:rsidRPr="00BA5704">
        <w:rPr>
          <w:szCs w:val="28"/>
        </w:rPr>
        <w:t xml:space="preserve">укционе допускаются юридические и физические лица, обладающие право- и дееспособностью, исполнившие все условия и требования, указанные Продавцом в </w:t>
      </w:r>
      <w:r w:rsidR="00BA5704">
        <w:rPr>
          <w:szCs w:val="28"/>
        </w:rPr>
        <w:t>Аукционной документации</w:t>
      </w:r>
      <w:r w:rsidR="00BA5704" w:rsidRPr="00BA5704">
        <w:rPr>
          <w:szCs w:val="28"/>
        </w:rPr>
        <w:t>, представившие надлежащим образом оформленные документы в соответствии с перечнем, определенным</w:t>
      </w:r>
      <w:r w:rsidR="00BA5704">
        <w:rPr>
          <w:szCs w:val="28"/>
        </w:rPr>
        <w:t xml:space="preserve"> Продавцом.</w:t>
      </w:r>
    </w:p>
    <w:p w:rsidR="00281D7E" w:rsidRDefault="00281D7E" w:rsidP="00BA5704">
      <w:pPr>
        <w:ind w:firstLine="720"/>
        <w:jc w:val="both"/>
        <w:rPr>
          <w:szCs w:val="28"/>
        </w:rPr>
      </w:pPr>
      <w:r>
        <w:rPr>
          <w:szCs w:val="28"/>
        </w:rPr>
        <w:t>3.2. Не допускаются к участию в Аукционе:</w:t>
      </w:r>
    </w:p>
    <w:p w:rsidR="00252215" w:rsidRDefault="00252215" w:rsidP="00252215">
      <w:pPr>
        <w:pStyle w:val="Default"/>
        <w:ind w:firstLine="709"/>
        <w:jc w:val="both"/>
        <w:rPr>
          <w:sz w:val="28"/>
          <w:szCs w:val="28"/>
        </w:rPr>
      </w:pPr>
      <w:r>
        <w:rPr>
          <w:sz w:val="28"/>
          <w:szCs w:val="28"/>
        </w:rPr>
        <w:t xml:space="preserve">3.2.1 </w:t>
      </w:r>
      <w:r w:rsidR="00787756">
        <w:rPr>
          <w:sz w:val="28"/>
          <w:szCs w:val="28"/>
        </w:rPr>
        <w:t>П</w:t>
      </w:r>
      <w:r>
        <w:rPr>
          <w:sz w:val="28"/>
          <w:szCs w:val="28"/>
        </w:rPr>
        <w:t>ретендент не может быть покупателем в соответствии с законодательством Российской Федерации;</w:t>
      </w:r>
    </w:p>
    <w:p w:rsidR="00252215" w:rsidRPr="001F125A" w:rsidRDefault="00252215" w:rsidP="00252215">
      <w:pPr>
        <w:pStyle w:val="Default"/>
        <w:ind w:firstLine="709"/>
        <w:jc w:val="both"/>
        <w:rPr>
          <w:sz w:val="28"/>
          <w:szCs w:val="28"/>
        </w:rPr>
      </w:pPr>
      <w:r>
        <w:rPr>
          <w:sz w:val="28"/>
          <w:szCs w:val="28"/>
        </w:rPr>
        <w:t xml:space="preserve">3.2.2 </w:t>
      </w:r>
      <w:r w:rsidR="00D55753">
        <w:rPr>
          <w:sz w:val="28"/>
          <w:szCs w:val="28"/>
        </w:rPr>
        <w:t>з</w:t>
      </w:r>
      <w:r>
        <w:rPr>
          <w:sz w:val="28"/>
          <w:szCs w:val="28"/>
        </w:rPr>
        <w:t xml:space="preserve">аявка </w:t>
      </w:r>
      <w:r w:rsidR="00D55753">
        <w:rPr>
          <w:sz w:val="28"/>
          <w:szCs w:val="28"/>
        </w:rPr>
        <w:t xml:space="preserve">на участие в аукционе </w:t>
      </w:r>
      <w:r>
        <w:rPr>
          <w:sz w:val="28"/>
          <w:szCs w:val="28"/>
        </w:rPr>
        <w:t>подана в неустановленной</w:t>
      </w:r>
      <w:r w:rsidR="00787756">
        <w:rPr>
          <w:sz w:val="28"/>
          <w:szCs w:val="28"/>
        </w:rPr>
        <w:t xml:space="preserve"> Продавцом</w:t>
      </w:r>
      <w:r>
        <w:rPr>
          <w:sz w:val="28"/>
          <w:szCs w:val="28"/>
        </w:rPr>
        <w:t xml:space="preserve"> форме</w:t>
      </w:r>
      <w:r w:rsidRPr="001F125A">
        <w:rPr>
          <w:sz w:val="28"/>
          <w:szCs w:val="28"/>
        </w:rPr>
        <w:t xml:space="preserve">; </w:t>
      </w:r>
    </w:p>
    <w:p w:rsidR="00252215" w:rsidRPr="001F125A" w:rsidRDefault="00252215" w:rsidP="00252215">
      <w:pPr>
        <w:pStyle w:val="Default"/>
        <w:ind w:firstLine="709"/>
        <w:jc w:val="both"/>
        <w:rPr>
          <w:sz w:val="28"/>
          <w:szCs w:val="28"/>
        </w:rPr>
      </w:pPr>
      <w:r>
        <w:rPr>
          <w:sz w:val="28"/>
          <w:szCs w:val="28"/>
        </w:rPr>
        <w:t xml:space="preserve">3.2.3 </w:t>
      </w:r>
      <w:r w:rsidRPr="001F125A">
        <w:rPr>
          <w:sz w:val="28"/>
          <w:szCs w:val="28"/>
        </w:rPr>
        <w:t xml:space="preserve">представлены не все документы в соответствии с </w:t>
      </w:r>
      <w:r w:rsidR="00787756">
        <w:rPr>
          <w:sz w:val="28"/>
          <w:szCs w:val="28"/>
        </w:rPr>
        <w:t>разделом 5 Аукционной документацией</w:t>
      </w:r>
      <w:r w:rsidRPr="001F125A">
        <w:rPr>
          <w:sz w:val="28"/>
          <w:szCs w:val="28"/>
        </w:rPr>
        <w:t xml:space="preserve">, или оформление указанных документов не соответствует </w:t>
      </w:r>
      <w:r>
        <w:rPr>
          <w:sz w:val="28"/>
          <w:szCs w:val="28"/>
        </w:rPr>
        <w:t>данным требованиям</w:t>
      </w:r>
      <w:r w:rsidRPr="001F125A">
        <w:rPr>
          <w:sz w:val="28"/>
          <w:szCs w:val="28"/>
        </w:rPr>
        <w:t xml:space="preserve">; </w:t>
      </w:r>
    </w:p>
    <w:p w:rsidR="00252215" w:rsidRPr="001F125A" w:rsidRDefault="00252215" w:rsidP="00252215">
      <w:pPr>
        <w:pStyle w:val="Default"/>
        <w:ind w:firstLine="709"/>
        <w:jc w:val="both"/>
        <w:rPr>
          <w:sz w:val="28"/>
          <w:szCs w:val="28"/>
        </w:rPr>
      </w:pPr>
      <w:r>
        <w:rPr>
          <w:sz w:val="28"/>
          <w:szCs w:val="28"/>
        </w:rPr>
        <w:t xml:space="preserve">3.2.4 </w:t>
      </w:r>
      <w:r w:rsidR="00942BC2">
        <w:rPr>
          <w:sz w:val="28"/>
          <w:szCs w:val="28"/>
        </w:rPr>
        <w:t>з</w:t>
      </w:r>
      <w:r w:rsidRPr="001F125A">
        <w:rPr>
          <w:sz w:val="28"/>
          <w:szCs w:val="28"/>
        </w:rPr>
        <w:t>аявка</w:t>
      </w:r>
      <w:r w:rsidR="00942BC2">
        <w:rPr>
          <w:sz w:val="28"/>
          <w:szCs w:val="28"/>
        </w:rPr>
        <w:t xml:space="preserve"> на участие в аукционе</w:t>
      </w:r>
      <w:r w:rsidRPr="001F125A">
        <w:rPr>
          <w:sz w:val="28"/>
          <w:szCs w:val="28"/>
        </w:rPr>
        <w:t xml:space="preserve"> п</w:t>
      </w:r>
      <w:r w:rsidR="00787756">
        <w:rPr>
          <w:sz w:val="28"/>
          <w:szCs w:val="28"/>
        </w:rPr>
        <w:t>одана лицом, не уполномоченным П</w:t>
      </w:r>
      <w:r w:rsidRPr="001F125A">
        <w:rPr>
          <w:sz w:val="28"/>
          <w:szCs w:val="28"/>
        </w:rPr>
        <w:t xml:space="preserve">ретендентом на осуществление таких действий; </w:t>
      </w:r>
    </w:p>
    <w:p w:rsidR="00252215" w:rsidRDefault="00252215" w:rsidP="00252215">
      <w:pPr>
        <w:pStyle w:val="Default"/>
        <w:ind w:firstLine="709"/>
        <w:jc w:val="both"/>
        <w:rPr>
          <w:sz w:val="28"/>
          <w:szCs w:val="28"/>
        </w:rPr>
      </w:pPr>
      <w:r>
        <w:rPr>
          <w:sz w:val="28"/>
          <w:szCs w:val="28"/>
        </w:rPr>
        <w:t xml:space="preserve">3.2.5 </w:t>
      </w:r>
      <w:r w:rsidRPr="001F125A">
        <w:rPr>
          <w:sz w:val="28"/>
          <w:szCs w:val="28"/>
        </w:rPr>
        <w:t>не подтверждено поступление в установленный срок задатка на счет</w:t>
      </w:r>
      <w:r>
        <w:rPr>
          <w:sz w:val="28"/>
          <w:szCs w:val="28"/>
        </w:rPr>
        <w:t xml:space="preserve"> Продавца</w:t>
      </w:r>
      <w:r w:rsidRPr="001F125A">
        <w:rPr>
          <w:sz w:val="28"/>
          <w:szCs w:val="28"/>
        </w:rPr>
        <w:t>, указанны</w:t>
      </w:r>
      <w:r>
        <w:rPr>
          <w:sz w:val="28"/>
          <w:szCs w:val="28"/>
        </w:rPr>
        <w:t>й</w:t>
      </w:r>
      <w:r w:rsidRPr="001F125A">
        <w:rPr>
          <w:sz w:val="28"/>
          <w:szCs w:val="28"/>
        </w:rPr>
        <w:t xml:space="preserve"> в </w:t>
      </w:r>
      <w:r w:rsidR="00C14B84">
        <w:rPr>
          <w:sz w:val="28"/>
          <w:szCs w:val="28"/>
        </w:rPr>
        <w:t>договоре о задатке</w:t>
      </w:r>
      <w:r w:rsidRPr="001F125A">
        <w:rPr>
          <w:sz w:val="28"/>
          <w:szCs w:val="28"/>
        </w:rPr>
        <w:t xml:space="preserve">. </w:t>
      </w:r>
      <w:r>
        <w:rPr>
          <w:sz w:val="28"/>
          <w:szCs w:val="28"/>
        </w:rPr>
        <w:t>Документом подтверждающим внесение претендентом задатка является выписка со счета Продавца</w:t>
      </w:r>
      <w:r w:rsidR="00D7426A">
        <w:rPr>
          <w:sz w:val="28"/>
          <w:szCs w:val="28"/>
        </w:rPr>
        <w:t>.</w:t>
      </w:r>
    </w:p>
    <w:p w:rsidR="00387EE6" w:rsidRPr="00D7426A" w:rsidRDefault="00387EE6" w:rsidP="00387EE6">
      <w:pPr>
        <w:pStyle w:val="Default"/>
        <w:ind w:firstLine="709"/>
        <w:jc w:val="both"/>
        <w:rPr>
          <w:color w:val="auto"/>
          <w:sz w:val="28"/>
          <w:szCs w:val="28"/>
        </w:rPr>
      </w:pPr>
      <w:r w:rsidRPr="00D7426A">
        <w:rPr>
          <w:color w:val="auto"/>
          <w:sz w:val="28"/>
          <w:szCs w:val="28"/>
        </w:rPr>
        <w:t xml:space="preserve">3.3. Аукционная комиссия имеет право отстранить </w:t>
      </w:r>
      <w:r w:rsidR="00A576F9" w:rsidRPr="00D7426A">
        <w:rPr>
          <w:color w:val="auto"/>
          <w:sz w:val="28"/>
          <w:szCs w:val="28"/>
        </w:rPr>
        <w:t>Претендента/</w:t>
      </w:r>
      <w:r w:rsidRPr="00D7426A">
        <w:rPr>
          <w:color w:val="auto"/>
          <w:sz w:val="28"/>
          <w:szCs w:val="28"/>
        </w:rPr>
        <w:t>Участника от участия в Аукционе на любом этапе его проведения, вплоть до</w:t>
      </w:r>
      <w:r w:rsidR="00BA5704" w:rsidRPr="00D7426A">
        <w:rPr>
          <w:color w:val="auto"/>
          <w:sz w:val="28"/>
          <w:szCs w:val="28"/>
        </w:rPr>
        <w:t xml:space="preserve"> и после</w:t>
      </w:r>
      <w:r w:rsidRPr="00D7426A">
        <w:rPr>
          <w:color w:val="auto"/>
          <w:sz w:val="28"/>
          <w:szCs w:val="28"/>
        </w:rPr>
        <w:t xml:space="preserve"> заключения договора купли</w:t>
      </w:r>
      <w:r w:rsidR="000F6028" w:rsidRPr="00D7426A">
        <w:rPr>
          <w:color w:val="auto"/>
          <w:sz w:val="28"/>
          <w:szCs w:val="28"/>
        </w:rPr>
        <w:t xml:space="preserve"> </w:t>
      </w:r>
      <w:r w:rsidRPr="00D7426A">
        <w:rPr>
          <w:color w:val="auto"/>
          <w:sz w:val="28"/>
          <w:szCs w:val="28"/>
        </w:rPr>
        <w:t>- продажи</w:t>
      </w:r>
      <w:r w:rsidR="004E1A70" w:rsidRPr="00D7426A">
        <w:rPr>
          <w:color w:val="auto"/>
          <w:sz w:val="28"/>
          <w:szCs w:val="28"/>
        </w:rPr>
        <w:t xml:space="preserve"> транспортного средства</w:t>
      </w:r>
      <w:r w:rsidRPr="00D7426A">
        <w:rPr>
          <w:color w:val="auto"/>
          <w:sz w:val="28"/>
          <w:szCs w:val="28"/>
        </w:rPr>
        <w:t>, в следующих случаях:</w:t>
      </w:r>
    </w:p>
    <w:p w:rsidR="00387EE6" w:rsidRDefault="00387EE6" w:rsidP="00387EE6">
      <w:pPr>
        <w:pStyle w:val="Default"/>
        <w:ind w:firstLine="709"/>
        <w:jc w:val="both"/>
        <w:rPr>
          <w:sz w:val="28"/>
          <w:szCs w:val="28"/>
        </w:rPr>
      </w:pPr>
      <w:r>
        <w:rPr>
          <w:sz w:val="28"/>
          <w:szCs w:val="28"/>
        </w:rPr>
        <w:t>3.3.</w:t>
      </w:r>
      <w:r w:rsidR="00C779C3">
        <w:rPr>
          <w:sz w:val="28"/>
          <w:szCs w:val="28"/>
        </w:rPr>
        <w:t>1</w:t>
      </w:r>
      <w:r w:rsidR="00E74FFA" w:rsidRPr="00E74FFA">
        <w:rPr>
          <w:rFonts w:eastAsia="Times New Roman"/>
          <w:color w:val="auto"/>
          <w:sz w:val="28"/>
          <w:szCs w:val="28"/>
          <w:lang w:eastAsia="zh-CN"/>
        </w:rPr>
        <w:t xml:space="preserve"> </w:t>
      </w:r>
      <w:r w:rsidR="00E74FFA" w:rsidRPr="00E74FFA">
        <w:rPr>
          <w:sz w:val="28"/>
          <w:szCs w:val="28"/>
        </w:rPr>
        <w:t xml:space="preserve">в случае установления недостоверности сведений, содержащихся </w:t>
      </w:r>
      <w:r w:rsidR="00E74FFA">
        <w:rPr>
          <w:sz w:val="28"/>
          <w:szCs w:val="28"/>
        </w:rPr>
        <w:t>в д</w:t>
      </w:r>
      <w:r w:rsidR="00E74FFA" w:rsidRPr="00E74FFA">
        <w:rPr>
          <w:sz w:val="28"/>
          <w:szCs w:val="28"/>
        </w:rPr>
        <w:t xml:space="preserve">окументах, представленных </w:t>
      </w:r>
      <w:r w:rsidR="00CC38D4">
        <w:rPr>
          <w:sz w:val="28"/>
          <w:szCs w:val="28"/>
        </w:rPr>
        <w:t>Претендентом/</w:t>
      </w:r>
      <w:r w:rsidR="00E74FFA" w:rsidRPr="00E74FFA">
        <w:rPr>
          <w:sz w:val="28"/>
          <w:szCs w:val="28"/>
        </w:rPr>
        <w:t>Участником для участия в Аукционе</w:t>
      </w:r>
      <w:r w:rsidRPr="00387EE6">
        <w:rPr>
          <w:sz w:val="28"/>
          <w:szCs w:val="28"/>
        </w:rPr>
        <w:t>;</w:t>
      </w:r>
    </w:p>
    <w:p w:rsidR="00387EE6" w:rsidRPr="00387EE6" w:rsidRDefault="00387EE6" w:rsidP="00387EE6">
      <w:pPr>
        <w:pStyle w:val="Default"/>
        <w:ind w:firstLine="709"/>
        <w:jc w:val="both"/>
        <w:rPr>
          <w:sz w:val="28"/>
          <w:szCs w:val="28"/>
        </w:rPr>
      </w:pPr>
      <w:r>
        <w:rPr>
          <w:sz w:val="28"/>
          <w:szCs w:val="28"/>
        </w:rPr>
        <w:t>3.3.2</w:t>
      </w:r>
      <w:r w:rsidRPr="00387EE6">
        <w:rPr>
          <w:sz w:val="28"/>
          <w:szCs w:val="28"/>
        </w:rPr>
        <w:t xml:space="preserve"> в случае внесения в ЕГРЮЛ (ЕГРИП) сведений о ликвида</w:t>
      </w:r>
      <w:r w:rsidR="00BA5704">
        <w:rPr>
          <w:sz w:val="28"/>
          <w:szCs w:val="28"/>
        </w:rPr>
        <w:t>ции (прекращения деятельности) Претендента/Участника, а также признания Претендента/У</w:t>
      </w:r>
      <w:r w:rsidRPr="00387EE6">
        <w:rPr>
          <w:sz w:val="28"/>
          <w:szCs w:val="28"/>
        </w:rPr>
        <w:t>частника несостоятельным (банкротом).</w:t>
      </w:r>
    </w:p>
    <w:p w:rsidR="00252215" w:rsidRPr="001F125A" w:rsidRDefault="00387EE6" w:rsidP="00252215">
      <w:pPr>
        <w:pStyle w:val="Default"/>
        <w:ind w:firstLine="709"/>
        <w:jc w:val="both"/>
        <w:rPr>
          <w:sz w:val="28"/>
          <w:szCs w:val="28"/>
        </w:rPr>
      </w:pPr>
      <w:r w:rsidRPr="00387EE6">
        <w:rPr>
          <w:sz w:val="28"/>
          <w:szCs w:val="28"/>
        </w:rPr>
        <w:t xml:space="preserve">     </w:t>
      </w:r>
    </w:p>
    <w:p w:rsidR="00281D7E" w:rsidRDefault="004E1A70" w:rsidP="00E86861">
      <w:pPr>
        <w:pStyle w:val="1"/>
        <w:ind w:firstLine="0"/>
        <w:rPr>
          <w:bCs/>
        </w:rPr>
      </w:pPr>
      <w:bookmarkStart w:id="8" w:name="_4._Обеспечение_Заявки"/>
      <w:bookmarkEnd w:id="8"/>
      <w:r>
        <w:rPr>
          <w:bCs/>
        </w:rPr>
        <w:lastRenderedPageBreak/>
        <w:t>4. Обеспечение З</w:t>
      </w:r>
      <w:r w:rsidR="00281D7E" w:rsidRPr="00022116">
        <w:rPr>
          <w:bCs/>
        </w:rPr>
        <w:t>аявки (</w:t>
      </w:r>
      <w:r>
        <w:rPr>
          <w:bCs/>
        </w:rPr>
        <w:t>з</w:t>
      </w:r>
      <w:r w:rsidR="00281D7E" w:rsidRPr="00022116">
        <w:rPr>
          <w:bCs/>
        </w:rPr>
        <w:t>адаток)</w:t>
      </w:r>
    </w:p>
    <w:p w:rsidR="00387EE6" w:rsidRPr="00387EE6" w:rsidRDefault="00387EE6" w:rsidP="00387EE6"/>
    <w:p w:rsidR="00387EE6" w:rsidRPr="00387EE6" w:rsidRDefault="00387EE6" w:rsidP="00387EE6">
      <w:pPr>
        <w:ind w:firstLine="720"/>
        <w:jc w:val="both"/>
        <w:rPr>
          <w:szCs w:val="28"/>
        </w:rPr>
      </w:pPr>
      <w:r>
        <w:rPr>
          <w:szCs w:val="28"/>
        </w:rPr>
        <w:t>4.1. Для принятия участия в Аукционе П</w:t>
      </w:r>
      <w:r w:rsidRPr="00387EE6">
        <w:rPr>
          <w:szCs w:val="28"/>
        </w:rPr>
        <w:t xml:space="preserve">ретенденту необходимо лично внести (перечислить) </w:t>
      </w:r>
      <w:r w:rsidR="004E1A70">
        <w:rPr>
          <w:szCs w:val="28"/>
        </w:rPr>
        <w:t>з</w:t>
      </w:r>
      <w:r w:rsidRPr="00387EE6">
        <w:rPr>
          <w:szCs w:val="28"/>
        </w:rPr>
        <w:t>адаток в размере 10 процентов от начальной цены в порядке и на условиях типовой формы договора о задатке</w:t>
      </w:r>
      <w:r w:rsidR="00C51DDC">
        <w:rPr>
          <w:szCs w:val="28"/>
        </w:rPr>
        <w:t>, прил</w:t>
      </w:r>
      <w:r w:rsidR="0066607E">
        <w:rPr>
          <w:szCs w:val="28"/>
        </w:rPr>
        <w:t>а</w:t>
      </w:r>
      <w:r w:rsidR="00C51DDC">
        <w:rPr>
          <w:szCs w:val="28"/>
        </w:rPr>
        <w:t>гаемой к Аукционной документации</w:t>
      </w:r>
      <w:r w:rsidRPr="00387EE6">
        <w:rPr>
          <w:szCs w:val="28"/>
        </w:rPr>
        <w:t>, не позднее даты и времени окончания приема заявок</w:t>
      </w:r>
      <w:r w:rsidRPr="00387EE6">
        <w:rPr>
          <w:i/>
          <w:szCs w:val="28"/>
        </w:rPr>
        <w:t>.</w:t>
      </w:r>
    </w:p>
    <w:p w:rsidR="00387EE6" w:rsidRPr="00387EE6" w:rsidRDefault="00387EE6" w:rsidP="00387EE6">
      <w:pPr>
        <w:ind w:firstLine="720"/>
        <w:jc w:val="both"/>
        <w:rPr>
          <w:b/>
          <w:szCs w:val="28"/>
        </w:rPr>
      </w:pPr>
      <w:r w:rsidRPr="00387EE6">
        <w:rPr>
          <w:b/>
          <w:szCs w:val="28"/>
        </w:rPr>
        <w:t>В платежном документе графа «Назначение платежа» в обязательном порядке должна содержать указание реквизитов аукциона (предмет, номер</w:t>
      </w:r>
      <w:r w:rsidR="00D7426A">
        <w:rPr>
          <w:b/>
          <w:szCs w:val="28"/>
        </w:rPr>
        <w:t>,</w:t>
      </w:r>
      <w:r w:rsidRPr="00387EE6">
        <w:rPr>
          <w:b/>
          <w:szCs w:val="28"/>
        </w:rPr>
        <w:t xml:space="preserve"> № лота (при наличии таковых), для принятия участия в котором претенд</w:t>
      </w:r>
      <w:r w:rsidR="004E1A70">
        <w:rPr>
          <w:b/>
          <w:szCs w:val="28"/>
        </w:rPr>
        <w:t>ентом вносится (перечисляется) з</w:t>
      </w:r>
      <w:r w:rsidRPr="00387EE6">
        <w:rPr>
          <w:b/>
          <w:szCs w:val="28"/>
        </w:rPr>
        <w:t>адаток.</w:t>
      </w:r>
    </w:p>
    <w:p w:rsidR="00387EE6" w:rsidRPr="00387EE6" w:rsidRDefault="00387EE6" w:rsidP="00387EE6">
      <w:pPr>
        <w:ind w:firstLine="720"/>
        <w:jc w:val="both"/>
        <w:rPr>
          <w:szCs w:val="28"/>
        </w:rPr>
      </w:pPr>
      <w:r>
        <w:rPr>
          <w:szCs w:val="28"/>
        </w:rPr>
        <w:t>4</w:t>
      </w:r>
      <w:r w:rsidRPr="00387EE6">
        <w:rPr>
          <w:szCs w:val="28"/>
        </w:rPr>
        <w:t>.2. Договор о задатке считается за</w:t>
      </w:r>
      <w:r w:rsidR="00BA5704">
        <w:rPr>
          <w:szCs w:val="28"/>
        </w:rPr>
        <w:t>ключенным в письменной форме с П</w:t>
      </w:r>
      <w:r w:rsidRPr="00387EE6">
        <w:rPr>
          <w:szCs w:val="28"/>
        </w:rPr>
        <w:t>ретендентом на условиях согласно типовой форме договора о задатке после наступления следующих 2 (двух) событий:</w:t>
      </w:r>
    </w:p>
    <w:p w:rsidR="00387EE6" w:rsidRPr="00387EE6" w:rsidRDefault="00387EE6" w:rsidP="00387EE6">
      <w:pPr>
        <w:ind w:firstLine="720"/>
        <w:jc w:val="both"/>
        <w:rPr>
          <w:szCs w:val="28"/>
        </w:rPr>
      </w:pPr>
      <w:r>
        <w:rPr>
          <w:szCs w:val="28"/>
        </w:rPr>
        <w:t>4</w:t>
      </w:r>
      <w:r w:rsidR="00BA5704">
        <w:rPr>
          <w:szCs w:val="28"/>
        </w:rPr>
        <w:t>.2.1 внесения (перечислени</w:t>
      </w:r>
      <w:r w:rsidR="004E1A70">
        <w:rPr>
          <w:szCs w:val="28"/>
        </w:rPr>
        <w:t>я) Претендентом з</w:t>
      </w:r>
      <w:r w:rsidRPr="00387EE6">
        <w:rPr>
          <w:szCs w:val="28"/>
        </w:rPr>
        <w:t>адатка;</w:t>
      </w:r>
    </w:p>
    <w:p w:rsidR="00387EE6" w:rsidRPr="00387EE6" w:rsidRDefault="00387EE6" w:rsidP="00387EE6">
      <w:pPr>
        <w:ind w:firstLine="720"/>
        <w:jc w:val="both"/>
        <w:rPr>
          <w:szCs w:val="28"/>
        </w:rPr>
      </w:pPr>
      <w:r>
        <w:rPr>
          <w:szCs w:val="28"/>
        </w:rPr>
        <w:t>4</w:t>
      </w:r>
      <w:r w:rsidR="00BA5704">
        <w:rPr>
          <w:szCs w:val="28"/>
        </w:rPr>
        <w:t>.2.2 подачи П</w:t>
      </w:r>
      <w:r w:rsidRPr="00387EE6">
        <w:rPr>
          <w:szCs w:val="28"/>
        </w:rPr>
        <w:t>ретендентом (уполномоченным им лицом) документов, указанных в</w:t>
      </w:r>
      <w:r w:rsidR="00BA5704">
        <w:rPr>
          <w:szCs w:val="28"/>
        </w:rPr>
        <w:t xml:space="preserve"> разделе 5</w:t>
      </w:r>
      <w:r w:rsidRPr="00387EE6">
        <w:rPr>
          <w:szCs w:val="28"/>
        </w:rPr>
        <w:t xml:space="preserve"> </w:t>
      </w:r>
      <w:r w:rsidR="00BA5704">
        <w:rPr>
          <w:szCs w:val="28"/>
        </w:rPr>
        <w:t>Аукционной документации</w:t>
      </w:r>
      <w:r w:rsidRPr="00387EE6">
        <w:rPr>
          <w:szCs w:val="28"/>
        </w:rPr>
        <w:t>.</w:t>
      </w:r>
    </w:p>
    <w:p w:rsidR="00387EE6" w:rsidRPr="00387EE6" w:rsidRDefault="00387EE6" w:rsidP="00387EE6">
      <w:pPr>
        <w:ind w:firstLine="720"/>
        <w:jc w:val="both"/>
        <w:rPr>
          <w:szCs w:val="28"/>
        </w:rPr>
      </w:pPr>
      <w:r>
        <w:rPr>
          <w:szCs w:val="28"/>
        </w:rPr>
        <w:t>4</w:t>
      </w:r>
      <w:r w:rsidR="004E1A70">
        <w:rPr>
          <w:szCs w:val="28"/>
        </w:rPr>
        <w:t>.3. З</w:t>
      </w:r>
      <w:r w:rsidRPr="00387EE6">
        <w:rPr>
          <w:szCs w:val="28"/>
        </w:rPr>
        <w:t>адаток служит обеспе</w:t>
      </w:r>
      <w:r w:rsidR="00BA5704">
        <w:rPr>
          <w:szCs w:val="28"/>
        </w:rPr>
        <w:t>чением исполнения обязательств П</w:t>
      </w:r>
      <w:r w:rsidRPr="00387EE6">
        <w:rPr>
          <w:szCs w:val="28"/>
        </w:rPr>
        <w:t>ретендента по заключению Дог</w:t>
      </w:r>
      <w:r w:rsidR="00BA5704">
        <w:rPr>
          <w:szCs w:val="28"/>
        </w:rPr>
        <w:t>овора</w:t>
      </w:r>
      <w:r w:rsidR="004E1A70">
        <w:rPr>
          <w:szCs w:val="28"/>
        </w:rPr>
        <w:t xml:space="preserve"> купли – продажи </w:t>
      </w:r>
      <w:r w:rsidR="00BA5704">
        <w:rPr>
          <w:szCs w:val="28"/>
        </w:rPr>
        <w:t>и оплате продаваемого на А</w:t>
      </w:r>
      <w:r w:rsidRPr="00387EE6">
        <w:rPr>
          <w:szCs w:val="28"/>
        </w:rPr>
        <w:t>укционе</w:t>
      </w:r>
      <w:r w:rsidR="004E1A70">
        <w:rPr>
          <w:szCs w:val="28"/>
        </w:rPr>
        <w:t xml:space="preserve"> Имущества</w:t>
      </w:r>
      <w:r w:rsidRPr="00387EE6">
        <w:rPr>
          <w:szCs w:val="28"/>
        </w:rPr>
        <w:t xml:space="preserve"> </w:t>
      </w:r>
      <w:r w:rsidR="00BA5704">
        <w:rPr>
          <w:szCs w:val="28"/>
        </w:rPr>
        <w:t>в случае признания П</w:t>
      </w:r>
      <w:r w:rsidRPr="00387EE6">
        <w:rPr>
          <w:szCs w:val="28"/>
        </w:rPr>
        <w:t xml:space="preserve">ретендента победителем </w:t>
      </w:r>
      <w:r w:rsidR="00BA5704">
        <w:rPr>
          <w:szCs w:val="28"/>
        </w:rPr>
        <w:t>А</w:t>
      </w:r>
      <w:r w:rsidRPr="00387EE6">
        <w:rPr>
          <w:szCs w:val="28"/>
        </w:rPr>
        <w:t>укциона.</w:t>
      </w:r>
    </w:p>
    <w:p w:rsidR="00387EE6" w:rsidRPr="00387EE6" w:rsidRDefault="00387EE6" w:rsidP="00387EE6">
      <w:pPr>
        <w:ind w:firstLine="720"/>
        <w:jc w:val="both"/>
        <w:rPr>
          <w:szCs w:val="28"/>
        </w:rPr>
      </w:pPr>
      <w:r>
        <w:rPr>
          <w:szCs w:val="28"/>
        </w:rPr>
        <w:t>4</w:t>
      </w:r>
      <w:r w:rsidRPr="00387EE6">
        <w:rPr>
          <w:szCs w:val="28"/>
        </w:rPr>
        <w:t xml:space="preserve">.4. В случае, когда сумма </w:t>
      </w:r>
      <w:r w:rsidR="004E1A70">
        <w:rPr>
          <w:szCs w:val="28"/>
        </w:rPr>
        <w:t>з</w:t>
      </w:r>
      <w:r w:rsidR="00BA5704">
        <w:rPr>
          <w:szCs w:val="28"/>
        </w:rPr>
        <w:t>адатка от П</w:t>
      </w:r>
      <w:r w:rsidRPr="00387EE6">
        <w:rPr>
          <w:szCs w:val="28"/>
        </w:rPr>
        <w:t>ретендента не зачислена на расчетный счет Продавца</w:t>
      </w:r>
      <w:r w:rsidR="00BA5704">
        <w:rPr>
          <w:szCs w:val="28"/>
        </w:rPr>
        <w:t>,</w:t>
      </w:r>
      <w:r w:rsidR="009F265C" w:rsidRPr="009F265C">
        <w:rPr>
          <w:szCs w:val="28"/>
        </w:rPr>
        <w:t xml:space="preserve"> указанный в договоре о задатке</w:t>
      </w:r>
      <w:r w:rsidR="009F265C">
        <w:rPr>
          <w:szCs w:val="28"/>
        </w:rPr>
        <w:t>,</w:t>
      </w:r>
      <w:r w:rsidRPr="00387EE6">
        <w:rPr>
          <w:szCs w:val="28"/>
        </w:rPr>
        <w:t xml:space="preserve"> на дату рассмотрения </w:t>
      </w:r>
      <w:r w:rsidR="004E1A70">
        <w:rPr>
          <w:szCs w:val="28"/>
        </w:rPr>
        <w:t>Заявок</w:t>
      </w:r>
      <w:r w:rsidR="009F265C">
        <w:rPr>
          <w:szCs w:val="28"/>
        </w:rPr>
        <w:t xml:space="preserve">, </w:t>
      </w:r>
      <w:r w:rsidR="00567C05">
        <w:rPr>
          <w:szCs w:val="28"/>
        </w:rPr>
        <w:t>П</w:t>
      </w:r>
      <w:r w:rsidRPr="00387EE6">
        <w:rPr>
          <w:szCs w:val="28"/>
        </w:rPr>
        <w:t>ретенд</w:t>
      </w:r>
      <w:r w:rsidR="00B03CA3">
        <w:rPr>
          <w:szCs w:val="28"/>
        </w:rPr>
        <w:t>ент не допускается к участию в А</w:t>
      </w:r>
      <w:r w:rsidRPr="00387EE6">
        <w:rPr>
          <w:szCs w:val="28"/>
        </w:rPr>
        <w:t xml:space="preserve">укционе. Представление </w:t>
      </w:r>
      <w:r>
        <w:rPr>
          <w:szCs w:val="28"/>
        </w:rPr>
        <w:t>П</w:t>
      </w:r>
      <w:r w:rsidRPr="00387EE6">
        <w:rPr>
          <w:szCs w:val="28"/>
        </w:rPr>
        <w:t xml:space="preserve">ретендентом платежных документов с отметкой об исполнении при этом во внимание </w:t>
      </w:r>
      <w:r>
        <w:rPr>
          <w:szCs w:val="28"/>
        </w:rPr>
        <w:t>Аукционной к</w:t>
      </w:r>
      <w:r w:rsidRPr="00387EE6">
        <w:rPr>
          <w:szCs w:val="28"/>
        </w:rPr>
        <w:t>омиссией не принимается.</w:t>
      </w:r>
    </w:p>
    <w:p w:rsidR="00387EE6" w:rsidRPr="00387EE6" w:rsidRDefault="00387EE6" w:rsidP="00387EE6">
      <w:pPr>
        <w:ind w:firstLine="720"/>
        <w:jc w:val="both"/>
        <w:rPr>
          <w:szCs w:val="28"/>
        </w:rPr>
      </w:pPr>
      <w:r w:rsidRPr="00387EE6">
        <w:rPr>
          <w:szCs w:val="28"/>
        </w:rPr>
        <w:t>На денежные сред</w:t>
      </w:r>
      <w:r w:rsidR="004E1A70">
        <w:rPr>
          <w:szCs w:val="28"/>
        </w:rPr>
        <w:t>ства, перечисленные Претендентом в качестве з</w:t>
      </w:r>
      <w:r w:rsidRPr="00387EE6">
        <w:rPr>
          <w:szCs w:val="28"/>
        </w:rPr>
        <w:t>адатка, проценты не начисляются.</w:t>
      </w:r>
    </w:p>
    <w:p w:rsidR="00387EE6" w:rsidRDefault="00B03CA3" w:rsidP="00387EE6">
      <w:pPr>
        <w:ind w:firstLine="720"/>
        <w:jc w:val="both"/>
        <w:rPr>
          <w:szCs w:val="28"/>
        </w:rPr>
      </w:pPr>
      <w:r>
        <w:rPr>
          <w:szCs w:val="28"/>
        </w:rPr>
        <w:t xml:space="preserve">4.5. </w:t>
      </w:r>
      <w:r w:rsidR="00387EE6" w:rsidRPr="00387EE6">
        <w:rPr>
          <w:szCs w:val="28"/>
        </w:rPr>
        <w:t xml:space="preserve">В случае признания </w:t>
      </w:r>
      <w:r>
        <w:rPr>
          <w:szCs w:val="28"/>
        </w:rPr>
        <w:t>П</w:t>
      </w:r>
      <w:r w:rsidR="00387EE6" w:rsidRPr="00387EE6">
        <w:rPr>
          <w:szCs w:val="28"/>
        </w:rPr>
        <w:t xml:space="preserve">ретендента победителем </w:t>
      </w:r>
      <w:r>
        <w:rPr>
          <w:szCs w:val="28"/>
        </w:rPr>
        <w:t>А</w:t>
      </w:r>
      <w:r w:rsidR="004E1A70">
        <w:rPr>
          <w:szCs w:val="28"/>
        </w:rPr>
        <w:t>укциона сумма внесенного з</w:t>
      </w:r>
      <w:r w:rsidR="00387EE6" w:rsidRPr="00387EE6">
        <w:rPr>
          <w:szCs w:val="28"/>
        </w:rPr>
        <w:t>адатка засчитывается в счет оплаты по Договору</w:t>
      </w:r>
      <w:r>
        <w:rPr>
          <w:szCs w:val="28"/>
        </w:rPr>
        <w:t xml:space="preserve"> купли – продажи транспортного средства</w:t>
      </w:r>
      <w:r w:rsidR="00387EE6" w:rsidRPr="00387EE6">
        <w:rPr>
          <w:szCs w:val="28"/>
        </w:rPr>
        <w:t>.</w:t>
      </w:r>
    </w:p>
    <w:p w:rsidR="000726B4" w:rsidRPr="000726B4" w:rsidRDefault="00C779C3" w:rsidP="000726B4">
      <w:pPr>
        <w:ind w:firstLine="720"/>
        <w:jc w:val="both"/>
        <w:rPr>
          <w:szCs w:val="28"/>
        </w:rPr>
      </w:pPr>
      <w:r>
        <w:rPr>
          <w:szCs w:val="28"/>
        </w:rPr>
        <w:t>4.6. Е</w:t>
      </w:r>
      <w:r w:rsidR="000726B4">
        <w:rPr>
          <w:szCs w:val="28"/>
        </w:rPr>
        <w:t>сли Претендент участвовал в Аукционе и не признан П</w:t>
      </w:r>
      <w:r w:rsidR="000726B4" w:rsidRPr="000726B4">
        <w:rPr>
          <w:szCs w:val="28"/>
        </w:rPr>
        <w:t xml:space="preserve">обедителем аукциона, </w:t>
      </w:r>
      <w:r w:rsidR="000726B4">
        <w:rPr>
          <w:szCs w:val="28"/>
        </w:rPr>
        <w:t xml:space="preserve">задаток возвращается ему </w:t>
      </w:r>
      <w:r w:rsidR="000726B4" w:rsidRPr="000726B4">
        <w:rPr>
          <w:szCs w:val="28"/>
        </w:rPr>
        <w:t xml:space="preserve">не позднее </w:t>
      </w:r>
      <w:r w:rsidR="00582F13">
        <w:rPr>
          <w:szCs w:val="28"/>
        </w:rPr>
        <w:t>7</w:t>
      </w:r>
      <w:r w:rsidR="000726B4" w:rsidRPr="000726B4">
        <w:rPr>
          <w:szCs w:val="28"/>
        </w:rPr>
        <w:t xml:space="preserve"> рабочих дней с даты подписания протокола о результатах проведения аукцио</w:t>
      </w:r>
      <w:r w:rsidR="00BC6AD9">
        <w:rPr>
          <w:szCs w:val="28"/>
        </w:rPr>
        <w:t>на.</w:t>
      </w:r>
    </w:p>
    <w:p w:rsidR="00281D7E" w:rsidRDefault="00281D7E" w:rsidP="00E86861">
      <w:pPr>
        <w:ind w:firstLine="720"/>
        <w:jc w:val="both"/>
      </w:pPr>
    </w:p>
    <w:p w:rsidR="00E9645F" w:rsidRDefault="00E9645F" w:rsidP="00E86861">
      <w:pPr>
        <w:pStyle w:val="1"/>
        <w:ind w:firstLine="0"/>
        <w:rPr>
          <w:bCs/>
        </w:rPr>
      </w:pPr>
      <w:bookmarkStart w:id="9" w:name="_5._Заявка"/>
      <w:bookmarkStart w:id="10" w:name="_5._Заявка_и"/>
      <w:bookmarkEnd w:id="9"/>
      <w:bookmarkEnd w:id="10"/>
    </w:p>
    <w:p w:rsidR="00281D7E" w:rsidRDefault="00281D7E" w:rsidP="00E86861">
      <w:pPr>
        <w:pStyle w:val="1"/>
        <w:ind w:firstLine="0"/>
        <w:rPr>
          <w:bCs/>
        </w:rPr>
      </w:pPr>
      <w:r w:rsidRPr="00775ACE">
        <w:rPr>
          <w:bCs/>
        </w:rPr>
        <w:t>5. Заявка для участия в Аукционе</w:t>
      </w:r>
    </w:p>
    <w:p w:rsidR="00387EE6" w:rsidRPr="00387EE6" w:rsidRDefault="00387EE6" w:rsidP="00387EE6"/>
    <w:p w:rsidR="00D7426A" w:rsidRDefault="00B03CA3" w:rsidP="00387EE6">
      <w:pPr>
        <w:ind w:firstLine="720"/>
        <w:jc w:val="both"/>
        <w:rPr>
          <w:szCs w:val="28"/>
        </w:rPr>
      </w:pPr>
      <w:r>
        <w:rPr>
          <w:szCs w:val="28"/>
        </w:rPr>
        <w:t>5</w:t>
      </w:r>
      <w:r w:rsidR="00387EE6" w:rsidRPr="00387EE6">
        <w:rPr>
          <w:szCs w:val="28"/>
        </w:rPr>
        <w:t>.</w:t>
      </w:r>
      <w:r w:rsidR="00C779C3">
        <w:rPr>
          <w:szCs w:val="28"/>
        </w:rPr>
        <w:t>1</w:t>
      </w:r>
      <w:r w:rsidR="00387EE6" w:rsidRPr="00387EE6">
        <w:rPr>
          <w:szCs w:val="28"/>
        </w:rPr>
        <w:t xml:space="preserve">. Для участия в </w:t>
      </w:r>
      <w:r w:rsidR="00387EE6">
        <w:rPr>
          <w:szCs w:val="28"/>
        </w:rPr>
        <w:t>А</w:t>
      </w:r>
      <w:r w:rsidR="00387EE6" w:rsidRPr="00387EE6">
        <w:rPr>
          <w:szCs w:val="28"/>
        </w:rPr>
        <w:t>у</w:t>
      </w:r>
      <w:r w:rsidR="00387EE6">
        <w:rPr>
          <w:szCs w:val="28"/>
        </w:rPr>
        <w:t>кционе П</w:t>
      </w:r>
      <w:r w:rsidR="00387EE6" w:rsidRPr="00387EE6">
        <w:rPr>
          <w:szCs w:val="28"/>
        </w:rPr>
        <w:t xml:space="preserve">ретендент представляет Продавцу (лично или через своего </w:t>
      </w:r>
      <w:r w:rsidR="00D7426A">
        <w:rPr>
          <w:szCs w:val="28"/>
        </w:rPr>
        <w:t>у</w:t>
      </w:r>
      <w:r w:rsidR="00D7426A" w:rsidRPr="00387EE6">
        <w:rPr>
          <w:szCs w:val="28"/>
        </w:rPr>
        <w:t>полномоченного</w:t>
      </w:r>
      <w:r w:rsidR="00387EE6" w:rsidRPr="00387EE6">
        <w:rPr>
          <w:szCs w:val="28"/>
        </w:rPr>
        <w:t xml:space="preserve"> представителя) в установленный срок</w:t>
      </w:r>
      <w:r w:rsidR="00387EE6">
        <w:rPr>
          <w:szCs w:val="28"/>
        </w:rPr>
        <w:t xml:space="preserve"> запечатанный конверт</w:t>
      </w:r>
      <w:r w:rsidR="00352594">
        <w:rPr>
          <w:szCs w:val="28"/>
        </w:rPr>
        <w:t xml:space="preserve"> (</w:t>
      </w:r>
      <w:r w:rsidR="00352594" w:rsidRPr="00352594">
        <w:rPr>
          <w:szCs w:val="28"/>
        </w:rPr>
        <w:t xml:space="preserve">лицевая сторона конверта оформляется титульным листом </w:t>
      </w:r>
      <w:r w:rsidR="004A708C">
        <w:rPr>
          <w:szCs w:val="28"/>
        </w:rPr>
        <w:t>(приложение 7</w:t>
      </w:r>
      <w:r w:rsidR="00352594" w:rsidRPr="00352594">
        <w:rPr>
          <w:szCs w:val="28"/>
        </w:rPr>
        <w:t xml:space="preserve"> Аукционной документации), обратная сторона конверта запечатывается и заверяется подписью Претендента (в случае если </w:t>
      </w:r>
      <w:r w:rsidR="00EA3619">
        <w:rPr>
          <w:szCs w:val="28"/>
        </w:rPr>
        <w:t xml:space="preserve">запечатанный конверт </w:t>
      </w:r>
      <w:r w:rsidR="00352594" w:rsidRPr="00352594">
        <w:rPr>
          <w:szCs w:val="28"/>
        </w:rPr>
        <w:t>подается от имени юридического лица, и, если наличие печати предусмотрено учредительными документами)</w:t>
      </w:r>
      <w:r w:rsidR="00EA3619">
        <w:rPr>
          <w:szCs w:val="28"/>
        </w:rPr>
        <w:t>,</w:t>
      </w:r>
      <w:r w:rsidR="00387EE6">
        <w:rPr>
          <w:szCs w:val="28"/>
        </w:rPr>
        <w:t xml:space="preserve"> который должен содержать</w:t>
      </w:r>
      <w:r w:rsidR="00D7426A">
        <w:rPr>
          <w:szCs w:val="28"/>
        </w:rPr>
        <w:t>:</w:t>
      </w:r>
    </w:p>
    <w:p w:rsidR="0064697D" w:rsidRPr="0064697D" w:rsidRDefault="00D7426A" w:rsidP="0064697D">
      <w:pPr>
        <w:ind w:firstLine="720"/>
        <w:jc w:val="both"/>
        <w:rPr>
          <w:szCs w:val="28"/>
        </w:rPr>
      </w:pPr>
      <w:r>
        <w:rPr>
          <w:szCs w:val="28"/>
        </w:rPr>
        <w:lastRenderedPageBreak/>
        <w:t>5.1.1 запечатанный конверт с предложением о цене</w:t>
      </w:r>
      <w:r w:rsidR="0064697D">
        <w:rPr>
          <w:szCs w:val="28"/>
        </w:rPr>
        <w:t xml:space="preserve"> продажи движимого имущества (далее – Предложение), </w:t>
      </w:r>
      <w:r w:rsidR="00EA3619">
        <w:rPr>
          <w:szCs w:val="28"/>
        </w:rPr>
        <w:t xml:space="preserve">(лицевая сторона конверта </w:t>
      </w:r>
      <w:r w:rsidR="0064697D" w:rsidRPr="0064697D">
        <w:rPr>
          <w:szCs w:val="28"/>
        </w:rPr>
        <w:t>оформл</w:t>
      </w:r>
      <w:r w:rsidR="00EA3619">
        <w:rPr>
          <w:szCs w:val="28"/>
        </w:rPr>
        <w:t>яется титульным листом</w:t>
      </w:r>
      <w:r w:rsidR="0064697D" w:rsidRPr="0064697D">
        <w:rPr>
          <w:szCs w:val="28"/>
        </w:rPr>
        <w:t xml:space="preserve"> </w:t>
      </w:r>
      <w:r w:rsidR="00EA3619">
        <w:rPr>
          <w:szCs w:val="28"/>
        </w:rPr>
        <w:t>(</w:t>
      </w:r>
      <w:r w:rsidR="0064697D" w:rsidRPr="0064697D">
        <w:rPr>
          <w:szCs w:val="28"/>
        </w:rPr>
        <w:t xml:space="preserve">приложение </w:t>
      </w:r>
      <w:r w:rsidR="004A708C">
        <w:rPr>
          <w:szCs w:val="28"/>
        </w:rPr>
        <w:t>8</w:t>
      </w:r>
      <w:r w:rsidR="0064697D" w:rsidRPr="0064697D">
        <w:rPr>
          <w:szCs w:val="28"/>
        </w:rPr>
        <w:t xml:space="preserve"> Аукционной документации</w:t>
      </w:r>
      <w:r w:rsidR="00EA3619">
        <w:rPr>
          <w:szCs w:val="28"/>
        </w:rPr>
        <w:t>)</w:t>
      </w:r>
      <w:r w:rsidR="0064697D" w:rsidRPr="0064697D">
        <w:rPr>
          <w:szCs w:val="28"/>
        </w:rPr>
        <w:t xml:space="preserve">, оборотная сторона </w:t>
      </w:r>
      <w:r w:rsidR="00EA3619">
        <w:rPr>
          <w:szCs w:val="28"/>
        </w:rPr>
        <w:t>конверта</w:t>
      </w:r>
      <w:r w:rsidR="0064697D" w:rsidRPr="0064697D">
        <w:rPr>
          <w:szCs w:val="28"/>
        </w:rPr>
        <w:t>, заверяется подписью Претендента (</w:t>
      </w:r>
      <w:r w:rsidR="00352594" w:rsidRPr="00352594">
        <w:rPr>
          <w:szCs w:val="28"/>
        </w:rPr>
        <w:t xml:space="preserve">в случае если </w:t>
      </w:r>
      <w:r w:rsidR="00352594">
        <w:rPr>
          <w:szCs w:val="28"/>
        </w:rPr>
        <w:t xml:space="preserve">Предложение </w:t>
      </w:r>
      <w:r w:rsidR="00352594" w:rsidRPr="00352594">
        <w:rPr>
          <w:szCs w:val="28"/>
        </w:rPr>
        <w:t>подается от имени юридического лица, и, если наличие печати предусмотрено учредительными документами</w:t>
      </w:r>
      <w:r w:rsidR="0064697D">
        <w:rPr>
          <w:szCs w:val="28"/>
        </w:rPr>
        <w:t>).</w:t>
      </w:r>
    </w:p>
    <w:p w:rsidR="0064697D" w:rsidRPr="0064697D" w:rsidRDefault="0064697D" w:rsidP="0064697D">
      <w:pPr>
        <w:ind w:firstLine="720"/>
        <w:jc w:val="both"/>
        <w:rPr>
          <w:szCs w:val="28"/>
        </w:rPr>
      </w:pPr>
      <w:r w:rsidRPr="0064697D">
        <w:rPr>
          <w:szCs w:val="28"/>
        </w:rPr>
        <w:t>Предложение</w:t>
      </w:r>
      <w:r w:rsidR="00A9080D">
        <w:rPr>
          <w:szCs w:val="28"/>
        </w:rPr>
        <w:t xml:space="preserve"> (приложение </w:t>
      </w:r>
      <w:r w:rsidR="004A708C">
        <w:rPr>
          <w:szCs w:val="28"/>
        </w:rPr>
        <w:t>9</w:t>
      </w:r>
      <w:r w:rsidR="00A9080D">
        <w:rPr>
          <w:szCs w:val="28"/>
        </w:rPr>
        <w:t xml:space="preserve"> Аукционной документации)</w:t>
      </w:r>
      <w:r w:rsidRPr="0064697D">
        <w:rPr>
          <w:szCs w:val="28"/>
        </w:rPr>
        <w:t xml:space="preserve"> должно быть изложено на русском языке и подписано Претендентом (его </w:t>
      </w:r>
      <w:r>
        <w:rPr>
          <w:szCs w:val="28"/>
        </w:rPr>
        <w:t>у</w:t>
      </w:r>
      <w:r w:rsidRPr="0064697D">
        <w:rPr>
          <w:szCs w:val="28"/>
        </w:rPr>
        <w:t xml:space="preserve">полномоченным представителем). Цена указывается числом и прописью. В случае если числом и прописью указываются разные цены, Аукционной комиссией принимается во внимание цена, указанная прописью. </w:t>
      </w:r>
    </w:p>
    <w:p w:rsidR="00613449" w:rsidRDefault="00162CF3" w:rsidP="00EA3619">
      <w:pPr>
        <w:ind w:firstLine="567"/>
        <w:jc w:val="both"/>
        <w:rPr>
          <w:szCs w:val="28"/>
        </w:rPr>
      </w:pPr>
      <w:r>
        <w:rPr>
          <w:szCs w:val="28"/>
        </w:rPr>
        <w:t xml:space="preserve">  </w:t>
      </w:r>
      <w:r w:rsidR="00EA3619">
        <w:rPr>
          <w:szCs w:val="28"/>
        </w:rPr>
        <w:t>5</w:t>
      </w:r>
      <w:r w:rsidR="00D7426A">
        <w:rPr>
          <w:szCs w:val="28"/>
        </w:rPr>
        <w:t>.1.2</w:t>
      </w:r>
      <w:r w:rsidR="00D55753">
        <w:rPr>
          <w:szCs w:val="28"/>
        </w:rPr>
        <w:t xml:space="preserve"> з</w:t>
      </w:r>
      <w:r w:rsidR="00387EE6" w:rsidRPr="00387EE6">
        <w:rPr>
          <w:szCs w:val="28"/>
        </w:rPr>
        <w:t>аявку</w:t>
      </w:r>
      <w:r w:rsidR="00D55753">
        <w:rPr>
          <w:szCs w:val="28"/>
        </w:rPr>
        <w:t xml:space="preserve"> на участие в аукционе</w:t>
      </w:r>
      <w:r w:rsidR="00613449">
        <w:rPr>
          <w:szCs w:val="28"/>
        </w:rPr>
        <w:t xml:space="preserve"> с описью документов</w:t>
      </w:r>
      <w:r w:rsidR="00387EE6" w:rsidRPr="00387EE6">
        <w:rPr>
          <w:szCs w:val="28"/>
        </w:rPr>
        <w:t xml:space="preserve"> установленной формы</w:t>
      </w:r>
      <w:r w:rsidR="00613449">
        <w:rPr>
          <w:szCs w:val="28"/>
        </w:rPr>
        <w:t xml:space="preserve">, </w:t>
      </w:r>
      <w:r w:rsidR="0064697D">
        <w:rPr>
          <w:szCs w:val="28"/>
        </w:rPr>
        <w:t xml:space="preserve">оформленную </w:t>
      </w:r>
      <w:r w:rsidR="00613449">
        <w:rPr>
          <w:szCs w:val="28"/>
        </w:rPr>
        <w:t>согласно приложениям 2, 3 Аукционной документации</w:t>
      </w:r>
      <w:r w:rsidR="000767CC">
        <w:rPr>
          <w:szCs w:val="28"/>
        </w:rPr>
        <w:t>;</w:t>
      </w:r>
      <w:r w:rsidR="00D7426A">
        <w:rPr>
          <w:szCs w:val="28"/>
        </w:rPr>
        <w:t xml:space="preserve"> </w:t>
      </w:r>
      <w:r w:rsidR="00387EE6" w:rsidRPr="00387EE6">
        <w:rPr>
          <w:szCs w:val="28"/>
        </w:rPr>
        <w:t xml:space="preserve"> </w:t>
      </w:r>
    </w:p>
    <w:p w:rsidR="00330E64" w:rsidRDefault="00162CF3" w:rsidP="00EA3619">
      <w:pPr>
        <w:ind w:firstLine="567"/>
        <w:jc w:val="both"/>
        <w:rPr>
          <w:szCs w:val="28"/>
        </w:rPr>
      </w:pPr>
      <w:r>
        <w:rPr>
          <w:szCs w:val="28"/>
        </w:rPr>
        <w:t xml:space="preserve">  </w:t>
      </w:r>
      <w:r w:rsidR="00330E64">
        <w:rPr>
          <w:szCs w:val="28"/>
        </w:rPr>
        <w:t xml:space="preserve">5.1.3 </w:t>
      </w:r>
      <w:r w:rsidR="00330E64" w:rsidRPr="00330E64">
        <w:rPr>
          <w:szCs w:val="28"/>
        </w:rPr>
        <w:t>платежный документ с отметкой банка плательщика об исполнени</w:t>
      </w:r>
      <w:r w:rsidR="000767CC">
        <w:rPr>
          <w:szCs w:val="28"/>
        </w:rPr>
        <w:t>и, подтверждающий перечисление П</w:t>
      </w:r>
      <w:r w:rsidR="00330E64" w:rsidRPr="00330E64">
        <w:rPr>
          <w:szCs w:val="28"/>
        </w:rPr>
        <w:t>ретендентом установленного задатка в счет обеспечения оплаты приобретаемого на Аукционе Имущества</w:t>
      </w:r>
      <w:r w:rsidR="000767CC">
        <w:rPr>
          <w:szCs w:val="28"/>
        </w:rPr>
        <w:t>;</w:t>
      </w:r>
    </w:p>
    <w:p w:rsidR="00330E64" w:rsidRDefault="00162CF3" w:rsidP="00EA3619">
      <w:pPr>
        <w:ind w:firstLine="567"/>
        <w:jc w:val="both"/>
        <w:rPr>
          <w:szCs w:val="28"/>
        </w:rPr>
      </w:pPr>
      <w:r>
        <w:rPr>
          <w:szCs w:val="28"/>
        </w:rPr>
        <w:t xml:space="preserve">  </w:t>
      </w:r>
      <w:r w:rsidR="00330E64" w:rsidRPr="00330E64">
        <w:rPr>
          <w:szCs w:val="28"/>
        </w:rPr>
        <w:t>5.1.</w:t>
      </w:r>
      <w:r w:rsidR="00330E64">
        <w:rPr>
          <w:szCs w:val="28"/>
        </w:rPr>
        <w:t>4</w:t>
      </w:r>
      <w:r w:rsidR="00330E64" w:rsidRPr="00330E64">
        <w:rPr>
          <w:szCs w:val="28"/>
        </w:rPr>
        <w:t xml:space="preserve"> договор о задатке, подписанный Претендентом</w:t>
      </w:r>
      <w:r w:rsidR="00330E64">
        <w:rPr>
          <w:szCs w:val="28"/>
        </w:rPr>
        <w:t>.</w:t>
      </w:r>
    </w:p>
    <w:p w:rsidR="00330E64" w:rsidRDefault="00162CF3" w:rsidP="00EA3619">
      <w:pPr>
        <w:ind w:firstLine="567"/>
        <w:jc w:val="both"/>
        <w:rPr>
          <w:szCs w:val="28"/>
        </w:rPr>
      </w:pPr>
      <w:r>
        <w:rPr>
          <w:szCs w:val="28"/>
        </w:rPr>
        <w:t xml:space="preserve">  </w:t>
      </w:r>
      <w:r w:rsidR="00330E64">
        <w:rPr>
          <w:szCs w:val="28"/>
        </w:rPr>
        <w:t>5.2. В дополнение к документам, указанным в п. 5.1 Аукционной документации</w:t>
      </w:r>
      <w:r w:rsidR="000767CC">
        <w:rPr>
          <w:szCs w:val="28"/>
        </w:rPr>
        <w:t>:</w:t>
      </w:r>
    </w:p>
    <w:p w:rsidR="00B15979" w:rsidRPr="00EA3619" w:rsidRDefault="00162CF3" w:rsidP="00B15979">
      <w:pPr>
        <w:ind w:firstLine="567"/>
        <w:jc w:val="both"/>
        <w:rPr>
          <w:szCs w:val="28"/>
        </w:rPr>
      </w:pPr>
      <w:r>
        <w:rPr>
          <w:szCs w:val="28"/>
        </w:rPr>
        <w:t xml:space="preserve">  </w:t>
      </w:r>
      <w:r w:rsidR="00B15979">
        <w:rPr>
          <w:szCs w:val="28"/>
        </w:rPr>
        <w:t>5</w:t>
      </w:r>
      <w:r w:rsidR="00B15979" w:rsidRPr="00EA3619">
        <w:rPr>
          <w:szCs w:val="28"/>
        </w:rPr>
        <w:t>.</w:t>
      </w:r>
      <w:r w:rsidR="00B15979">
        <w:rPr>
          <w:szCs w:val="28"/>
        </w:rPr>
        <w:t>2</w:t>
      </w:r>
      <w:r w:rsidR="00B15979" w:rsidRPr="00EA3619">
        <w:rPr>
          <w:szCs w:val="28"/>
        </w:rPr>
        <w:t>.</w:t>
      </w:r>
      <w:r w:rsidR="00B15979">
        <w:rPr>
          <w:szCs w:val="28"/>
        </w:rPr>
        <w:t>1.</w:t>
      </w:r>
      <w:r w:rsidR="00B15979" w:rsidRPr="00EA3619">
        <w:rPr>
          <w:szCs w:val="28"/>
        </w:rPr>
        <w:t xml:space="preserve"> Претенденты – </w:t>
      </w:r>
      <w:r w:rsidR="00B15979" w:rsidRPr="00EA3619">
        <w:rPr>
          <w:b/>
          <w:szCs w:val="28"/>
        </w:rPr>
        <w:t>юридические лица</w:t>
      </w:r>
      <w:r w:rsidR="00B15979" w:rsidRPr="00EA3619">
        <w:rPr>
          <w:szCs w:val="28"/>
        </w:rPr>
        <w:t xml:space="preserve"> представляют следующие документы: </w:t>
      </w:r>
    </w:p>
    <w:p w:rsidR="00B15979" w:rsidRDefault="00B15979" w:rsidP="00B15979">
      <w:pPr>
        <w:jc w:val="both"/>
        <w:rPr>
          <w:szCs w:val="28"/>
        </w:rPr>
      </w:pPr>
      <w:r>
        <w:rPr>
          <w:szCs w:val="28"/>
        </w:rPr>
        <w:t xml:space="preserve">          </w:t>
      </w:r>
      <w:r w:rsidRPr="00EA3619">
        <w:rPr>
          <w:szCs w:val="28"/>
        </w:rPr>
        <w:t>5.</w:t>
      </w:r>
      <w:r>
        <w:rPr>
          <w:szCs w:val="28"/>
        </w:rPr>
        <w:t>2</w:t>
      </w:r>
      <w:r w:rsidRPr="00EA3619">
        <w:rPr>
          <w:szCs w:val="28"/>
        </w:rPr>
        <w:t>.</w:t>
      </w:r>
      <w:r>
        <w:rPr>
          <w:szCs w:val="28"/>
        </w:rPr>
        <w:t>2</w:t>
      </w:r>
      <w:r w:rsidRPr="00EA3619">
        <w:rPr>
          <w:szCs w:val="28"/>
        </w:rPr>
        <w:t xml:space="preserve"> оригинал выписки из единого государственного реестра юридических лиц (ЕГРЮЛ), выданной в установленном порядке не ранее чем за тридцать календарных дней до даты начала приема Заявок;</w:t>
      </w:r>
    </w:p>
    <w:p w:rsidR="00B15979" w:rsidRPr="00EA3619" w:rsidRDefault="00B15979" w:rsidP="00B15979">
      <w:pPr>
        <w:jc w:val="both"/>
        <w:rPr>
          <w:szCs w:val="28"/>
        </w:rPr>
      </w:pPr>
      <w:r>
        <w:rPr>
          <w:szCs w:val="28"/>
        </w:rPr>
        <w:t xml:space="preserve">          5.2.3 копию устава, заверенную </w:t>
      </w:r>
      <w:r w:rsidRPr="00ED544C">
        <w:rPr>
          <w:szCs w:val="28"/>
        </w:rPr>
        <w:t>руководителем организации</w:t>
      </w:r>
      <w:r>
        <w:rPr>
          <w:szCs w:val="28"/>
        </w:rPr>
        <w:t>;</w:t>
      </w:r>
    </w:p>
    <w:p w:rsidR="00B15979" w:rsidRDefault="00B15979" w:rsidP="00B15979">
      <w:pPr>
        <w:jc w:val="both"/>
        <w:rPr>
          <w:szCs w:val="28"/>
        </w:rPr>
      </w:pPr>
      <w:r w:rsidRPr="00EA3619">
        <w:rPr>
          <w:szCs w:val="28"/>
        </w:rPr>
        <w:t xml:space="preserve">       </w:t>
      </w:r>
      <w:r>
        <w:rPr>
          <w:szCs w:val="28"/>
        </w:rPr>
        <w:t xml:space="preserve">   </w:t>
      </w:r>
      <w:r w:rsidRPr="00EA3619">
        <w:rPr>
          <w:szCs w:val="28"/>
        </w:rPr>
        <w:t>5.</w:t>
      </w:r>
      <w:r>
        <w:rPr>
          <w:szCs w:val="28"/>
        </w:rPr>
        <w:t>2</w:t>
      </w:r>
      <w:r w:rsidRPr="00EA3619">
        <w:rPr>
          <w:szCs w:val="28"/>
        </w:rPr>
        <w:t>.</w:t>
      </w:r>
      <w:r>
        <w:rPr>
          <w:szCs w:val="28"/>
        </w:rPr>
        <w:t>4</w:t>
      </w:r>
      <w:r w:rsidRPr="00EA3619">
        <w:rPr>
          <w:szCs w:val="28"/>
        </w:rPr>
        <w:t xml:space="preserve"> копию свидетельства о государственной регистрации юридического лица (ОГРН), заверенную </w:t>
      </w:r>
      <w:r>
        <w:rPr>
          <w:szCs w:val="28"/>
        </w:rPr>
        <w:t xml:space="preserve">руководителем </w:t>
      </w:r>
      <w:r w:rsidRPr="00EA3619">
        <w:rPr>
          <w:szCs w:val="28"/>
        </w:rPr>
        <w:t>организации</w:t>
      </w:r>
      <w:r>
        <w:rPr>
          <w:szCs w:val="28"/>
        </w:rPr>
        <w:t>;</w:t>
      </w:r>
      <w:r w:rsidRPr="00BE4F7B">
        <w:rPr>
          <w:szCs w:val="28"/>
        </w:rPr>
        <w:t xml:space="preserve"> </w:t>
      </w:r>
    </w:p>
    <w:p w:rsidR="00B15979" w:rsidRPr="00BE4F7B" w:rsidRDefault="00B15979" w:rsidP="00B15979">
      <w:pPr>
        <w:jc w:val="both"/>
        <w:rPr>
          <w:szCs w:val="28"/>
        </w:rPr>
      </w:pPr>
      <w:r>
        <w:rPr>
          <w:szCs w:val="28"/>
        </w:rPr>
        <w:t xml:space="preserve">          В</w:t>
      </w:r>
      <w:r w:rsidRPr="00BE4F7B">
        <w:rPr>
          <w:szCs w:val="28"/>
        </w:rPr>
        <w:t xml:space="preserve"> случае, если организация прошла процедуру регистрации в ИФНС после 01 </w:t>
      </w:r>
      <w:r>
        <w:rPr>
          <w:szCs w:val="28"/>
        </w:rPr>
        <w:t>января 2017 года, предоставляется копия Листа записи единого государственного реестра юридических лиц.</w:t>
      </w:r>
    </w:p>
    <w:p w:rsidR="00B15979" w:rsidRDefault="00B15979" w:rsidP="00B15979">
      <w:pPr>
        <w:jc w:val="both"/>
        <w:rPr>
          <w:szCs w:val="28"/>
        </w:rPr>
      </w:pPr>
      <w:r w:rsidRPr="00EA3619">
        <w:rPr>
          <w:szCs w:val="28"/>
        </w:rPr>
        <w:t xml:space="preserve">       </w:t>
      </w:r>
      <w:r>
        <w:rPr>
          <w:szCs w:val="28"/>
        </w:rPr>
        <w:t xml:space="preserve">  </w:t>
      </w:r>
      <w:r w:rsidRPr="00EA3619">
        <w:rPr>
          <w:szCs w:val="28"/>
        </w:rPr>
        <w:t>5.</w:t>
      </w:r>
      <w:r>
        <w:rPr>
          <w:szCs w:val="28"/>
        </w:rPr>
        <w:t>2.5</w:t>
      </w:r>
      <w:r w:rsidRPr="00EA3619">
        <w:rPr>
          <w:szCs w:val="28"/>
        </w:rPr>
        <w:t xml:space="preserve"> копию свидетельства о постановке юридического лица на налоговый учет, </w:t>
      </w:r>
      <w:r>
        <w:rPr>
          <w:szCs w:val="28"/>
        </w:rPr>
        <w:t xml:space="preserve">заверенную руководителем </w:t>
      </w:r>
      <w:r w:rsidRPr="00EA3619">
        <w:rPr>
          <w:szCs w:val="28"/>
        </w:rPr>
        <w:t>организации;</w:t>
      </w:r>
    </w:p>
    <w:p w:rsidR="00B15979" w:rsidRPr="00EA3619" w:rsidRDefault="00B15979" w:rsidP="00B15979">
      <w:pPr>
        <w:jc w:val="both"/>
        <w:rPr>
          <w:szCs w:val="28"/>
        </w:rPr>
      </w:pPr>
      <w:r>
        <w:rPr>
          <w:szCs w:val="28"/>
        </w:rPr>
        <w:t xml:space="preserve">         </w:t>
      </w:r>
      <w:r w:rsidRPr="00EA3619">
        <w:rPr>
          <w:szCs w:val="28"/>
        </w:rPr>
        <w:t>5.</w:t>
      </w:r>
      <w:r>
        <w:rPr>
          <w:szCs w:val="28"/>
        </w:rPr>
        <w:t>2.6</w:t>
      </w:r>
      <w:r w:rsidRPr="00EA3619">
        <w:rPr>
          <w:szCs w:val="28"/>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руководителя или о его избрании), в соответствии с которым руководитель юридического лица обладает правом действовать от имени юридического лица без доверенности;</w:t>
      </w:r>
    </w:p>
    <w:p w:rsidR="00B15979" w:rsidRPr="00EA3619" w:rsidRDefault="00B15979" w:rsidP="00B15979">
      <w:pPr>
        <w:jc w:val="both"/>
        <w:rPr>
          <w:szCs w:val="28"/>
        </w:rPr>
      </w:pPr>
      <w:r w:rsidRPr="00EA3619">
        <w:rPr>
          <w:szCs w:val="28"/>
        </w:rPr>
        <w:t xml:space="preserve">       </w:t>
      </w:r>
      <w:r>
        <w:rPr>
          <w:szCs w:val="28"/>
        </w:rPr>
        <w:t xml:space="preserve">  5.2.7</w:t>
      </w:r>
      <w:r w:rsidRPr="00EA3619">
        <w:rPr>
          <w:szCs w:val="28"/>
        </w:rPr>
        <w:t xml:space="preserve"> в случае, если от имени Претендента действует его представитель по доверенности, к Заявке должна быть приложена оформленная в установленном порядке, или нотариально заверенная копия доверенности на осуществление действий от имени Претендента. </w:t>
      </w:r>
    </w:p>
    <w:p w:rsidR="00B15979" w:rsidRPr="00EA3619" w:rsidRDefault="00B15979" w:rsidP="00B15979">
      <w:pPr>
        <w:jc w:val="both"/>
        <w:rPr>
          <w:szCs w:val="28"/>
        </w:rPr>
      </w:pPr>
      <w:r w:rsidRPr="00EA3619">
        <w:rPr>
          <w:szCs w:val="28"/>
        </w:rPr>
        <w:t xml:space="preserve">       </w:t>
      </w:r>
      <w:r>
        <w:rPr>
          <w:szCs w:val="28"/>
        </w:rPr>
        <w:t xml:space="preserve">  </w:t>
      </w:r>
      <w:r w:rsidRPr="00EA3619">
        <w:rPr>
          <w:szCs w:val="28"/>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B15979" w:rsidRPr="00EA3619" w:rsidRDefault="00B15979" w:rsidP="00B15979">
      <w:pPr>
        <w:jc w:val="both"/>
        <w:rPr>
          <w:szCs w:val="28"/>
        </w:rPr>
      </w:pPr>
      <w:r w:rsidRPr="00EA3619">
        <w:rPr>
          <w:szCs w:val="28"/>
        </w:rPr>
        <w:lastRenderedPageBreak/>
        <w:t xml:space="preserve">       </w:t>
      </w:r>
      <w:r>
        <w:rPr>
          <w:szCs w:val="28"/>
        </w:rPr>
        <w:t xml:space="preserve"> </w:t>
      </w:r>
      <w:r w:rsidRPr="00EA3619">
        <w:rPr>
          <w:szCs w:val="28"/>
        </w:rPr>
        <w:t>5.</w:t>
      </w:r>
      <w:r>
        <w:rPr>
          <w:szCs w:val="28"/>
        </w:rPr>
        <w:t>2.8</w:t>
      </w:r>
      <w:r w:rsidRPr="00EA3619">
        <w:rPr>
          <w:szCs w:val="28"/>
        </w:rPr>
        <w:t xml:space="preserve"> решение об одобрении крупной сделки и/или решение об одобрении или о совершении сделки с заинтересованностью в случае, если требование о необходимости наличия такого решения для совершения сделки установлено законодательством РФ, учредительными документами или сведения, что данная сделка для Претендента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w:t>
      </w:r>
    </w:p>
    <w:p w:rsidR="00EA3619" w:rsidRPr="00EA3619" w:rsidRDefault="000767CC" w:rsidP="00F52504">
      <w:pPr>
        <w:jc w:val="both"/>
        <w:rPr>
          <w:szCs w:val="28"/>
        </w:rPr>
      </w:pPr>
      <w:r>
        <w:rPr>
          <w:szCs w:val="28"/>
        </w:rPr>
        <w:t xml:space="preserve">       5.2.8</w:t>
      </w:r>
      <w:r w:rsidR="00EA3619" w:rsidRPr="00EA3619">
        <w:rPr>
          <w:szCs w:val="28"/>
        </w:rPr>
        <w:t xml:space="preserve">. Претенденты – </w:t>
      </w:r>
      <w:r w:rsidR="00EA3619" w:rsidRPr="00EA3619">
        <w:rPr>
          <w:b/>
          <w:szCs w:val="28"/>
        </w:rPr>
        <w:t>физические лица</w:t>
      </w:r>
      <w:r w:rsidR="00EA3619" w:rsidRPr="00EA3619">
        <w:rPr>
          <w:szCs w:val="28"/>
        </w:rPr>
        <w:t xml:space="preserve"> представляют следующие документы: </w:t>
      </w:r>
    </w:p>
    <w:p w:rsidR="00EA3619" w:rsidRPr="00EA3619" w:rsidRDefault="000767CC" w:rsidP="000767CC">
      <w:pPr>
        <w:jc w:val="both"/>
        <w:rPr>
          <w:szCs w:val="28"/>
        </w:rPr>
      </w:pPr>
      <w:r>
        <w:rPr>
          <w:szCs w:val="28"/>
        </w:rPr>
        <w:t xml:space="preserve">      </w:t>
      </w:r>
      <w:r w:rsidR="00162CF3">
        <w:rPr>
          <w:szCs w:val="28"/>
        </w:rPr>
        <w:t xml:space="preserve"> </w:t>
      </w:r>
      <w:r w:rsidR="00EA3619" w:rsidRPr="00EA3619">
        <w:rPr>
          <w:szCs w:val="28"/>
        </w:rPr>
        <w:t>5.</w:t>
      </w:r>
      <w:r w:rsidR="00560985">
        <w:rPr>
          <w:szCs w:val="28"/>
        </w:rPr>
        <w:t>2.9</w:t>
      </w:r>
      <w:r w:rsidR="00EA3619" w:rsidRPr="00EA3619">
        <w:rPr>
          <w:szCs w:val="28"/>
        </w:rPr>
        <w:t xml:space="preserve"> документ, удостоверяющий личность (копии всех его листов);</w:t>
      </w:r>
    </w:p>
    <w:p w:rsidR="00EA3619" w:rsidRPr="00EA3619" w:rsidRDefault="000229B3" w:rsidP="000767CC">
      <w:pPr>
        <w:jc w:val="both"/>
        <w:rPr>
          <w:szCs w:val="28"/>
        </w:rPr>
      </w:pPr>
      <w:r>
        <w:rPr>
          <w:szCs w:val="28"/>
        </w:rPr>
        <w:t xml:space="preserve">       </w:t>
      </w:r>
      <w:r w:rsidR="00EA3619" w:rsidRPr="00EA3619">
        <w:rPr>
          <w:szCs w:val="28"/>
        </w:rPr>
        <w:t>5.</w:t>
      </w:r>
      <w:r w:rsidR="000767CC">
        <w:rPr>
          <w:szCs w:val="28"/>
        </w:rPr>
        <w:t>2</w:t>
      </w:r>
      <w:r w:rsidR="00EA3619" w:rsidRPr="00EA3619">
        <w:rPr>
          <w:szCs w:val="28"/>
        </w:rPr>
        <w:t>.</w:t>
      </w:r>
      <w:r w:rsidR="000767CC">
        <w:rPr>
          <w:szCs w:val="28"/>
        </w:rPr>
        <w:t>1</w:t>
      </w:r>
      <w:r w:rsidR="00560985">
        <w:rPr>
          <w:szCs w:val="28"/>
        </w:rPr>
        <w:t>0</w:t>
      </w:r>
      <w:r w:rsidR="00EA3619" w:rsidRPr="00EA3619">
        <w:rPr>
          <w:szCs w:val="28"/>
        </w:rPr>
        <w:t xml:space="preserve">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с приложением копии паспорта всех листов представителя;</w:t>
      </w:r>
    </w:p>
    <w:p w:rsidR="00EA3619" w:rsidRPr="00EA3619" w:rsidRDefault="000767CC" w:rsidP="000229B3">
      <w:pPr>
        <w:ind w:firstLine="426"/>
        <w:jc w:val="both"/>
        <w:rPr>
          <w:szCs w:val="28"/>
        </w:rPr>
      </w:pPr>
      <w:r>
        <w:rPr>
          <w:szCs w:val="28"/>
        </w:rPr>
        <w:t>5.2.1</w:t>
      </w:r>
      <w:r w:rsidR="00560985">
        <w:rPr>
          <w:szCs w:val="28"/>
        </w:rPr>
        <w:t>1</w:t>
      </w:r>
      <w:r w:rsidR="00EA3619" w:rsidRPr="00EA3619">
        <w:rPr>
          <w:szCs w:val="28"/>
        </w:rPr>
        <w:t xml:space="preserve">. Претенденты – </w:t>
      </w:r>
      <w:r w:rsidR="00EA3619" w:rsidRPr="00EA3619">
        <w:rPr>
          <w:b/>
          <w:szCs w:val="28"/>
        </w:rPr>
        <w:t>индивидуальные предприниматели</w:t>
      </w:r>
      <w:r w:rsidR="00EA3619" w:rsidRPr="00EA3619">
        <w:rPr>
          <w:szCs w:val="28"/>
        </w:rPr>
        <w:t xml:space="preserve"> представляют следующие документы:</w:t>
      </w:r>
    </w:p>
    <w:p w:rsidR="00EA3619" w:rsidRPr="00EA3619" w:rsidRDefault="00EA3619" w:rsidP="000229B3">
      <w:pPr>
        <w:ind w:firstLine="426"/>
        <w:jc w:val="both"/>
        <w:rPr>
          <w:szCs w:val="28"/>
        </w:rPr>
      </w:pPr>
      <w:r w:rsidRPr="00EA3619">
        <w:rPr>
          <w:szCs w:val="28"/>
        </w:rPr>
        <w:t>5.</w:t>
      </w:r>
      <w:r w:rsidR="000767CC">
        <w:rPr>
          <w:szCs w:val="28"/>
        </w:rPr>
        <w:t>2</w:t>
      </w:r>
      <w:r w:rsidRPr="00EA3619">
        <w:rPr>
          <w:szCs w:val="28"/>
        </w:rPr>
        <w:t>.</w:t>
      </w:r>
      <w:r w:rsidR="00560985">
        <w:rPr>
          <w:szCs w:val="28"/>
        </w:rPr>
        <w:t>12</w:t>
      </w:r>
      <w:r w:rsidRPr="00EA3619">
        <w:rPr>
          <w:szCs w:val="28"/>
        </w:rPr>
        <w:t xml:space="preserve"> оригинал выписки из Единого государственного реестра индивидуальных предпринимателей (ЕГРИП), выданной в установленном порядке не ранее чем за тридцать календарных дней до даты начала приема Заявок; </w:t>
      </w:r>
    </w:p>
    <w:p w:rsidR="00EA3619" w:rsidRPr="00EA3619" w:rsidRDefault="00EA3619" w:rsidP="000229B3">
      <w:pPr>
        <w:ind w:firstLine="426"/>
        <w:jc w:val="both"/>
        <w:rPr>
          <w:szCs w:val="28"/>
        </w:rPr>
      </w:pPr>
      <w:r w:rsidRPr="00EA3619">
        <w:rPr>
          <w:szCs w:val="28"/>
        </w:rPr>
        <w:t>5.</w:t>
      </w:r>
      <w:r w:rsidR="000767CC">
        <w:rPr>
          <w:szCs w:val="28"/>
        </w:rPr>
        <w:t>2</w:t>
      </w:r>
      <w:r w:rsidR="00F52504">
        <w:rPr>
          <w:szCs w:val="28"/>
        </w:rPr>
        <w:t>.</w:t>
      </w:r>
      <w:r w:rsidR="00560985">
        <w:rPr>
          <w:szCs w:val="28"/>
        </w:rPr>
        <w:t>13</w:t>
      </w:r>
      <w:r w:rsidRPr="00EA3619">
        <w:rPr>
          <w:szCs w:val="28"/>
        </w:rPr>
        <w:t xml:space="preserve"> копия свидетельства о государственной регистрации физического лица в качестве индивидуального предпринимателя, заверенная </w:t>
      </w:r>
      <w:r w:rsidR="00F52504">
        <w:rPr>
          <w:szCs w:val="28"/>
        </w:rPr>
        <w:t>индивидуальным предпринимателем</w:t>
      </w:r>
      <w:r w:rsidRPr="00EA3619">
        <w:rPr>
          <w:szCs w:val="28"/>
        </w:rPr>
        <w:t xml:space="preserve">; </w:t>
      </w:r>
    </w:p>
    <w:p w:rsidR="00EA3619" w:rsidRPr="00EA3619" w:rsidRDefault="00EA3619" w:rsidP="000229B3">
      <w:pPr>
        <w:ind w:firstLine="426"/>
        <w:jc w:val="both"/>
        <w:rPr>
          <w:szCs w:val="28"/>
        </w:rPr>
      </w:pPr>
      <w:r w:rsidRPr="00EA3619">
        <w:rPr>
          <w:szCs w:val="28"/>
        </w:rPr>
        <w:t>5.</w:t>
      </w:r>
      <w:r w:rsidR="000767CC">
        <w:rPr>
          <w:szCs w:val="28"/>
        </w:rPr>
        <w:t>2</w:t>
      </w:r>
      <w:r w:rsidR="00560985">
        <w:rPr>
          <w:szCs w:val="28"/>
        </w:rPr>
        <w:t>.14</w:t>
      </w:r>
      <w:r w:rsidRPr="00EA3619">
        <w:rPr>
          <w:szCs w:val="28"/>
        </w:rPr>
        <w:t xml:space="preserve"> документ, удостоверяющий личность (копии всех его листов);</w:t>
      </w:r>
    </w:p>
    <w:p w:rsidR="00EA3619" w:rsidRPr="00EA3619" w:rsidRDefault="00EA3619" w:rsidP="000229B3">
      <w:pPr>
        <w:ind w:firstLine="426"/>
        <w:jc w:val="both"/>
        <w:rPr>
          <w:szCs w:val="28"/>
        </w:rPr>
      </w:pPr>
      <w:r w:rsidRPr="00EA3619">
        <w:rPr>
          <w:szCs w:val="28"/>
        </w:rPr>
        <w:t>5.</w:t>
      </w:r>
      <w:r w:rsidR="000767CC">
        <w:rPr>
          <w:szCs w:val="28"/>
        </w:rPr>
        <w:t>2</w:t>
      </w:r>
      <w:r w:rsidRPr="00EA3619">
        <w:rPr>
          <w:szCs w:val="28"/>
        </w:rPr>
        <w:t>.</w:t>
      </w:r>
      <w:r w:rsidR="00560985">
        <w:rPr>
          <w:szCs w:val="28"/>
        </w:rPr>
        <w:t>15</w:t>
      </w:r>
      <w:r w:rsidRPr="00EA3619">
        <w:rPr>
          <w:szCs w:val="28"/>
        </w:rPr>
        <w:t xml:space="preserve"> в случае если от имени Претендента действует его предста</w:t>
      </w:r>
      <w:r w:rsidR="004B4E2E">
        <w:rPr>
          <w:szCs w:val="28"/>
        </w:rPr>
        <w:t>витель по доверенности, к Документы</w:t>
      </w:r>
      <w:r w:rsidRPr="00EA3619">
        <w:rPr>
          <w:szCs w:val="28"/>
        </w:rPr>
        <w:t xml:space="preserve">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с приложением копии всех листов документа, удостоверяющего личность представителя.</w:t>
      </w:r>
    </w:p>
    <w:p w:rsidR="00387EE6" w:rsidRPr="00387EE6" w:rsidRDefault="00613449" w:rsidP="000229B3">
      <w:pPr>
        <w:ind w:firstLine="426"/>
        <w:jc w:val="both"/>
        <w:rPr>
          <w:szCs w:val="28"/>
        </w:rPr>
      </w:pPr>
      <w:r>
        <w:rPr>
          <w:szCs w:val="28"/>
        </w:rPr>
        <w:t>5.3</w:t>
      </w:r>
      <w:r w:rsidR="000767CC">
        <w:rPr>
          <w:szCs w:val="28"/>
        </w:rPr>
        <w:t>.</w:t>
      </w:r>
      <w:r>
        <w:rPr>
          <w:szCs w:val="28"/>
        </w:rPr>
        <w:t xml:space="preserve"> </w:t>
      </w:r>
      <w:r w:rsidR="00F52504">
        <w:rPr>
          <w:szCs w:val="28"/>
        </w:rPr>
        <w:t xml:space="preserve">Все вышеперечисленные Документы для участия в аукционе (далее – Документы) </w:t>
      </w:r>
      <w:r w:rsidR="00387EE6">
        <w:rPr>
          <w:szCs w:val="28"/>
        </w:rPr>
        <w:t xml:space="preserve">в </w:t>
      </w:r>
      <w:r w:rsidR="00C779C3" w:rsidRPr="00C779C3">
        <w:rPr>
          <w:szCs w:val="28"/>
        </w:rPr>
        <w:t>части их оформления и содержания должны соответствовать требованиям, указанным в разделе 5 Аукционной документации</w:t>
      </w:r>
      <w:r w:rsidR="00387EE6">
        <w:rPr>
          <w:szCs w:val="28"/>
        </w:rPr>
        <w:t>.</w:t>
      </w:r>
    </w:p>
    <w:p w:rsidR="0064697D" w:rsidRPr="0064697D" w:rsidRDefault="0064697D" w:rsidP="000229B3">
      <w:pPr>
        <w:ind w:firstLine="426"/>
        <w:jc w:val="both"/>
        <w:rPr>
          <w:szCs w:val="28"/>
        </w:rPr>
      </w:pPr>
      <w:r w:rsidRPr="0064697D">
        <w:rPr>
          <w:szCs w:val="28"/>
        </w:rPr>
        <w:t>5.4. Все листы</w:t>
      </w:r>
      <w:r w:rsidR="00352594">
        <w:rPr>
          <w:szCs w:val="28"/>
        </w:rPr>
        <w:t xml:space="preserve"> Документов</w:t>
      </w:r>
      <w:r w:rsidRPr="0064697D">
        <w:rPr>
          <w:szCs w:val="28"/>
        </w:rPr>
        <w:t xml:space="preserve"> должны быть прошиты, пронумерованы, подписаны Претендентом (его представителем) и скреплены печатью Претендента (в случае если </w:t>
      </w:r>
      <w:r w:rsidR="00352594">
        <w:rPr>
          <w:szCs w:val="28"/>
        </w:rPr>
        <w:t>Документы подаю</w:t>
      </w:r>
      <w:r w:rsidRPr="0064697D">
        <w:rPr>
          <w:szCs w:val="28"/>
        </w:rPr>
        <w:t xml:space="preserve">тся от имени юридического лица, и, если наличие печати предусмотрено учредительными документами). </w:t>
      </w:r>
    </w:p>
    <w:p w:rsidR="00F52504" w:rsidRPr="00F52504" w:rsidRDefault="00F52504" w:rsidP="000229B3">
      <w:pPr>
        <w:ind w:firstLine="426"/>
        <w:jc w:val="both"/>
        <w:rPr>
          <w:szCs w:val="28"/>
        </w:rPr>
      </w:pPr>
      <w:r w:rsidRPr="00F52504">
        <w:rPr>
          <w:szCs w:val="28"/>
        </w:rPr>
        <w:t>5.</w:t>
      </w:r>
      <w:r w:rsidR="00162CF3">
        <w:rPr>
          <w:szCs w:val="28"/>
        </w:rPr>
        <w:t>5</w:t>
      </w:r>
      <w:r w:rsidRPr="00F52504">
        <w:rPr>
          <w:szCs w:val="28"/>
        </w:rPr>
        <w:t xml:space="preserve">. Документы возврату не подлежат. Претендент/Участник самостоятельно несет все расходы и убытки, связанные с подготовкой и подачей </w:t>
      </w:r>
      <w:r>
        <w:rPr>
          <w:szCs w:val="28"/>
        </w:rPr>
        <w:t>Документов</w:t>
      </w:r>
      <w:r w:rsidRPr="00F52504">
        <w:rPr>
          <w:szCs w:val="28"/>
        </w:rPr>
        <w:t>, участием в Аукционе и заключением договора купли-продажи транспортного средства (в случае победы в Аукционе). Продавец не несет никакой ответственности по расходам и убыткам, которые могут возникнуть в таких случаях.</w:t>
      </w:r>
    </w:p>
    <w:p w:rsidR="00387EE6" w:rsidRDefault="00B03CA3" w:rsidP="00387EE6">
      <w:pPr>
        <w:ind w:firstLine="720"/>
        <w:jc w:val="both"/>
        <w:rPr>
          <w:szCs w:val="28"/>
        </w:rPr>
      </w:pPr>
      <w:r w:rsidRPr="004E1A70">
        <w:rPr>
          <w:szCs w:val="28"/>
        </w:rPr>
        <w:lastRenderedPageBreak/>
        <w:t>5</w:t>
      </w:r>
      <w:r w:rsidR="004E1A70">
        <w:rPr>
          <w:szCs w:val="28"/>
        </w:rPr>
        <w:t>.</w:t>
      </w:r>
      <w:r w:rsidR="00162CF3">
        <w:rPr>
          <w:szCs w:val="28"/>
        </w:rPr>
        <w:t>6</w:t>
      </w:r>
      <w:r w:rsidR="004E1A70">
        <w:rPr>
          <w:szCs w:val="28"/>
        </w:rPr>
        <w:t xml:space="preserve">. Претендент, подавая </w:t>
      </w:r>
      <w:r w:rsidR="00F52504">
        <w:rPr>
          <w:szCs w:val="28"/>
        </w:rPr>
        <w:t>Документы</w:t>
      </w:r>
      <w:r w:rsidR="00387EE6" w:rsidRPr="004E1A70">
        <w:rPr>
          <w:szCs w:val="28"/>
        </w:rPr>
        <w:t>, заявляет о своем согласии с условиями, указанными в Аукционной документации.</w:t>
      </w:r>
    </w:p>
    <w:p w:rsidR="0052301A" w:rsidRDefault="0052301A" w:rsidP="00387EE6">
      <w:pPr>
        <w:ind w:firstLine="720"/>
        <w:jc w:val="both"/>
        <w:rPr>
          <w:szCs w:val="28"/>
        </w:rPr>
      </w:pPr>
      <w:r w:rsidRPr="0052301A">
        <w:rPr>
          <w:szCs w:val="28"/>
        </w:rPr>
        <w:t>Представленные Претендентами Документы, содержащие помарки, подчистки, исправления, Аукционной комиссией не рассматриваются</w:t>
      </w:r>
    </w:p>
    <w:p w:rsidR="00F52504" w:rsidRPr="00F52504" w:rsidRDefault="0074583A" w:rsidP="00F52504">
      <w:pPr>
        <w:ind w:firstLine="142"/>
        <w:jc w:val="both"/>
        <w:rPr>
          <w:szCs w:val="28"/>
        </w:rPr>
      </w:pPr>
      <w:r>
        <w:rPr>
          <w:szCs w:val="28"/>
        </w:rPr>
        <w:t xml:space="preserve">       </w:t>
      </w:r>
      <w:r w:rsidR="002E305C">
        <w:rPr>
          <w:szCs w:val="28"/>
        </w:rPr>
        <w:t xml:space="preserve"> </w:t>
      </w:r>
      <w:r w:rsidR="00F52504">
        <w:rPr>
          <w:szCs w:val="28"/>
        </w:rPr>
        <w:t>5</w:t>
      </w:r>
      <w:r w:rsidR="00162CF3">
        <w:rPr>
          <w:szCs w:val="28"/>
        </w:rPr>
        <w:t>.7</w:t>
      </w:r>
      <w:r w:rsidR="0052301A">
        <w:rPr>
          <w:szCs w:val="28"/>
        </w:rPr>
        <w:t xml:space="preserve">. </w:t>
      </w:r>
      <w:r w:rsidR="00F52504" w:rsidRPr="00F52504">
        <w:rPr>
          <w:szCs w:val="28"/>
        </w:rPr>
        <w:t xml:space="preserve">Документы в запечатанном конверте представляются посредством личной явки Претендента (уполномоченного им лица) в течение срока, указанного в разделе 2 Аукционной документации. </w:t>
      </w:r>
    </w:p>
    <w:p w:rsidR="00F52504" w:rsidRPr="00F52504" w:rsidRDefault="00162CF3" w:rsidP="00F52504">
      <w:pPr>
        <w:ind w:firstLine="142"/>
        <w:jc w:val="both"/>
        <w:rPr>
          <w:szCs w:val="28"/>
        </w:rPr>
      </w:pPr>
      <w:r>
        <w:rPr>
          <w:b/>
          <w:szCs w:val="28"/>
        </w:rPr>
        <w:t xml:space="preserve">        </w:t>
      </w:r>
      <w:r w:rsidR="00F52504" w:rsidRPr="00F52504">
        <w:rPr>
          <w:b/>
          <w:szCs w:val="28"/>
        </w:rPr>
        <w:t>Заявки принимаются по адресу:</w:t>
      </w:r>
      <w:r w:rsidR="00F52504" w:rsidRPr="00F52504">
        <w:rPr>
          <w:szCs w:val="28"/>
        </w:rPr>
        <w:t xml:space="preserve"> 606002, Нижегородская </w:t>
      </w:r>
      <w:r w:rsidR="00EB4C77">
        <w:rPr>
          <w:szCs w:val="28"/>
        </w:rPr>
        <w:t xml:space="preserve">область, </w:t>
      </w:r>
      <w:r w:rsidR="00F52504" w:rsidRPr="00F52504">
        <w:rPr>
          <w:szCs w:val="28"/>
        </w:rPr>
        <w:t xml:space="preserve">г. Дзержинск, пр. Свердлова, д. 11А, центральный вход, фойе, кабинет для приема заявок.  </w:t>
      </w:r>
    </w:p>
    <w:p w:rsidR="00F52504" w:rsidRPr="00F52504" w:rsidRDefault="00162CF3" w:rsidP="004B4E2E">
      <w:pPr>
        <w:ind w:firstLine="284"/>
        <w:jc w:val="both"/>
        <w:rPr>
          <w:szCs w:val="28"/>
        </w:rPr>
      </w:pPr>
      <w:r>
        <w:rPr>
          <w:b/>
          <w:szCs w:val="28"/>
        </w:rPr>
        <w:t xml:space="preserve">     </w:t>
      </w:r>
      <w:r w:rsidR="00F52504" w:rsidRPr="00F52504">
        <w:rPr>
          <w:b/>
          <w:szCs w:val="28"/>
        </w:rPr>
        <w:t xml:space="preserve">Часы приема заявок: </w:t>
      </w:r>
      <w:r w:rsidR="00F52504" w:rsidRPr="00F52504">
        <w:rPr>
          <w:szCs w:val="28"/>
        </w:rPr>
        <w:t xml:space="preserve">в рабочие дни в будни с </w:t>
      </w:r>
      <w:r w:rsidR="00F52504" w:rsidRPr="002107D4">
        <w:rPr>
          <w:szCs w:val="28"/>
        </w:rPr>
        <w:t>09:00 до 11:00 и с 14:00 до 15:30 часов местного времени.</w:t>
      </w:r>
    </w:p>
    <w:p w:rsidR="00F52504" w:rsidRPr="00F52504" w:rsidRDefault="0052301A" w:rsidP="004B4E2E">
      <w:pPr>
        <w:ind w:firstLine="284"/>
        <w:jc w:val="both"/>
        <w:rPr>
          <w:szCs w:val="28"/>
        </w:rPr>
      </w:pPr>
      <w:r>
        <w:rPr>
          <w:szCs w:val="28"/>
        </w:rPr>
        <w:t xml:space="preserve">     </w:t>
      </w:r>
      <w:r w:rsidR="00162CF3">
        <w:rPr>
          <w:szCs w:val="28"/>
        </w:rPr>
        <w:t>5.8</w:t>
      </w:r>
      <w:r w:rsidR="00F52504" w:rsidRPr="00F52504">
        <w:rPr>
          <w:szCs w:val="28"/>
        </w:rPr>
        <w:t xml:space="preserve">. При приеме Документов, сотрудник, уполномоченный </w:t>
      </w:r>
      <w:r>
        <w:rPr>
          <w:szCs w:val="28"/>
        </w:rPr>
        <w:t>Организатором аукциона</w:t>
      </w:r>
      <w:r w:rsidR="00F52504" w:rsidRPr="00F52504">
        <w:rPr>
          <w:szCs w:val="28"/>
        </w:rPr>
        <w:t>, проверяет целостность конверта, в котором они направляются.</w:t>
      </w:r>
    </w:p>
    <w:p w:rsidR="00F52504" w:rsidRPr="00F52504" w:rsidRDefault="0052301A" w:rsidP="004B4E2E">
      <w:pPr>
        <w:ind w:firstLine="284"/>
        <w:jc w:val="both"/>
        <w:rPr>
          <w:szCs w:val="28"/>
        </w:rPr>
      </w:pPr>
      <w:r>
        <w:rPr>
          <w:szCs w:val="28"/>
        </w:rPr>
        <w:t xml:space="preserve">     </w:t>
      </w:r>
      <w:r w:rsidR="00F52504" w:rsidRPr="00F52504">
        <w:rPr>
          <w:szCs w:val="28"/>
        </w:rPr>
        <w:t>В случае подачи Документов представителем Претендента, проверяется наличие документа, удостоверяющего право представителя действовать от имени Претендента.</w:t>
      </w:r>
    </w:p>
    <w:p w:rsidR="00F52504" w:rsidRPr="00F52504" w:rsidRDefault="00F52504" w:rsidP="004B4E2E">
      <w:pPr>
        <w:ind w:firstLine="284"/>
        <w:jc w:val="both"/>
        <w:rPr>
          <w:szCs w:val="28"/>
        </w:rPr>
      </w:pPr>
      <w:r w:rsidRPr="00F52504">
        <w:rPr>
          <w:szCs w:val="28"/>
        </w:rPr>
        <w:t xml:space="preserve">     </w:t>
      </w:r>
      <w:r w:rsidR="00162CF3">
        <w:rPr>
          <w:szCs w:val="28"/>
        </w:rPr>
        <w:t>5.9</w:t>
      </w:r>
      <w:r w:rsidRPr="00F52504">
        <w:rPr>
          <w:szCs w:val="28"/>
        </w:rPr>
        <w:t xml:space="preserve">. После принятия конверта с Документами </w:t>
      </w:r>
      <w:r w:rsidR="0052301A">
        <w:rPr>
          <w:szCs w:val="28"/>
        </w:rPr>
        <w:t xml:space="preserve">уполномоченный </w:t>
      </w:r>
      <w:r w:rsidRPr="00F52504">
        <w:rPr>
          <w:szCs w:val="28"/>
        </w:rPr>
        <w:t xml:space="preserve">сотрудник присваивает ему в журнале </w:t>
      </w:r>
      <w:r w:rsidR="0052301A">
        <w:rPr>
          <w:szCs w:val="28"/>
        </w:rPr>
        <w:t>Заявок на участие в а</w:t>
      </w:r>
      <w:r w:rsidRPr="00F52504">
        <w:rPr>
          <w:szCs w:val="28"/>
        </w:rPr>
        <w:t>укционе регистрационный номер, а также прописывает дату и время подачи такого конверта, вследствие чего выдает Претенденту уведомление о принятии документов.</w:t>
      </w:r>
    </w:p>
    <w:p w:rsidR="0074583A" w:rsidRPr="0074583A" w:rsidRDefault="004B4E2E" w:rsidP="004B4E2E">
      <w:pPr>
        <w:ind w:firstLine="284"/>
        <w:jc w:val="both"/>
        <w:rPr>
          <w:szCs w:val="28"/>
        </w:rPr>
      </w:pPr>
      <w:r>
        <w:rPr>
          <w:szCs w:val="28"/>
        </w:rPr>
        <w:t xml:space="preserve">      </w:t>
      </w:r>
      <w:r w:rsidR="00162CF3">
        <w:rPr>
          <w:szCs w:val="28"/>
        </w:rPr>
        <w:t>5.10</w:t>
      </w:r>
      <w:r w:rsidR="0052301A">
        <w:rPr>
          <w:szCs w:val="28"/>
        </w:rPr>
        <w:t xml:space="preserve">. Один </w:t>
      </w:r>
      <w:r w:rsidR="00152830">
        <w:rPr>
          <w:szCs w:val="28"/>
        </w:rPr>
        <w:t>Претендент</w:t>
      </w:r>
      <w:r w:rsidR="0074583A" w:rsidRPr="0074583A">
        <w:rPr>
          <w:szCs w:val="28"/>
        </w:rPr>
        <w:t xml:space="preserve"> может подать только </w:t>
      </w:r>
      <w:r w:rsidR="0052301A">
        <w:rPr>
          <w:szCs w:val="28"/>
        </w:rPr>
        <w:t>один комплект Документов</w:t>
      </w:r>
      <w:r w:rsidR="0074583A" w:rsidRPr="0074583A">
        <w:rPr>
          <w:szCs w:val="28"/>
        </w:rPr>
        <w:t xml:space="preserve"> по одному лоту.</w:t>
      </w:r>
    </w:p>
    <w:p w:rsidR="00152830" w:rsidRDefault="004B4E2E" w:rsidP="004B4E2E">
      <w:pPr>
        <w:ind w:firstLine="284"/>
        <w:jc w:val="both"/>
        <w:rPr>
          <w:szCs w:val="28"/>
        </w:rPr>
      </w:pPr>
      <w:r>
        <w:rPr>
          <w:szCs w:val="28"/>
        </w:rPr>
        <w:t xml:space="preserve">      </w:t>
      </w:r>
      <w:r w:rsidR="00162CF3">
        <w:rPr>
          <w:szCs w:val="28"/>
        </w:rPr>
        <w:t>5.11</w:t>
      </w:r>
      <w:r w:rsidR="002E305C">
        <w:rPr>
          <w:szCs w:val="28"/>
        </w:rPr>
        <w:t xml:space="preserve">. </w:t>
      </w:r>
      <w:r w:rsidR="0074583A" w:rsidRPr="0074583A">
        <w:rPr>
          <w:szCs w:val="28"/>
        </w:rPr>
        <w:t xml:space="preserve">Если Претендент желает участвовать в Аукционе по нескольким лотам, он подает </w:t>
      </w:r>
      <w:r w:rsidR="007E6F95">
        <w:rPr>
          <w:szCs w:val="28"/>
        </w:rPr>
        <w:t>соответствующее количество комплектов Документов</w:t>
      </w:r>
      <w:r w:rsidR="0074583A" w:rsidRPr="0074583A">
        <w:rPr>
          <w:szCs w:val="28"/>
        </w:rPr>
        <w:t>, а также уплачивает задаток, по каждому лоту отдельно.</w:t>
      </w:r>
    </w:p>
    <w:p w:rsidR="0074583A" w:rsidRPr="0074583A" w:rsidRDefault="0074583A" w:rsidP="004B4E2E">
      <w:pPr>
        <w:ind w:firstLine="284"/>
        <w:jc w:val="both"/>
        <w:rPr>
          <w:szCs w:val="28"/>
        </w:rPr>
      </w:pPr>
      <w:r>
        <w:rPr>
          <w:szCs w:val="28"/>
        </w:rPr>
        <w:t xml:space="preserve">      </w:t>
      </w:r>
      <w:r w:rsidR="002E305C">
        <w:rPr>
          <w:szCs w:val="28"/>
        </w:rPr>
        <w:t>5.1</w:t>
      </w:r>
      <w:r w:rsidR="00162CF3">
        <w:rPr>
          <w:szCs w:val="28"/>
        </w:rPr>
        <w:t>2</w:t>
      </w:r>
      <w:r w:rsidRPr="0074583A">
        <w:rPr>
          <w:szCs w:val="28"/>
        </w:rPr>
        <w:t xml:space="preserve">. </w:t>
      </w:r>
      <w:r w:rsidR="007E6F95">
        <w:rPr>
          <w:szCs w:val="28"/>
        </w:rPr>
        <w:t>Организатор</w:t>
      </w:r>
      <w:r w:rsidRPr="0074583A">
        <w:rPr>
          <w:szCs w:val="28"/>
        </w:rPr>
        <w:t xml:space="preserve"> принимает меры по обеспечению сохранности </w:t>
      </w:r>
      <w:r w:rsidR="007E6F95">
        <w:rPr>
          <w:szCs w:val="28"/>
        </w:rPr>
        <w:t>Документов</w:t>
      </w:r>
      <w:r w:rsidRPr="0074583A">
        <w:rPr>
          <w:szCs w:val="28"/>
        </w:rPr>
        <w:t>, поданных Претендентами, а также конфиденциальности сведений о лицах, подавших заявки, до момента их вскрытия.</w:t>
      </w:r>
    </w:p>
    <w:p w:rsidR="0074583A" w:rsidRPr="0074583A" w:rsidRDefault="004B4E2E" w:rsidP="004B4E2E">
      <w:pPr>
        <w:ind w:firstLine="284"/>
        <w:jc w:val="both"/>
        <w:rPr>
          <w:szCs w:val="28"/>
        </w:rPr>
      </w:pPr>
      <w:r>
        <w:rPr>
          <w:szCs w:val="28"/>
        </w:rPr>
        <w:t xml:space="preserve">      </w:t>
      </w:r>
      <w:r w:rsidR="0074583A" w:rsidRPr="0074583A">
        <w:rPr>
          <w:szCs w:val="28"/>
        </w:rPr>
        <w:t>5.</w:t>
      </w:r>
      <w:r w:rsidR="002E305C">
        <w:rPr>
          <w:szCs w:val="28"/>
        </w:rPr>
        <w:t>1</w:t>
      </w:r>
      <w:r w:rsidR="00162CF3">
        <w:rPr>
          <w:szCs w:val="28"/>
        </w:rPr>
        <w:t>3</w:t>
      </w:r>
      <w:r w:rsidR="0074583A" w:rsidRPr="0074583A">
        <w:rPr>
          <w:szCs w:val="28"/>
        </w:rPr>
        <w:t>.</w:t>
      </w:r>
      <w:r w:rsidR="0074583A" w:rsidRPr="0074583A">
        <w:rPr>
          <w:szCs w:val="28"/>
        </w:rPr>
        <w:tab/>
        <w:t>Документы,</w:t>
      </w:r>
      <w:r w:rsidR="0074583A" w:rsidRPr="0074583A" w:rsidDel="001719C8">
        <w:rPr>
          <w:szCs w:val="28"/>
        </w:rPr>
        <w:t xml:space="preserve"> </w:t>
      </w:r>
      <w:r w:rsidR="0074583A" w:rsidRPr="0074583A">
        <w:rPr>
          <w:szCs w:val="28"/>
        </w:rPr>
        <w:t>представленные Претендентом после даты и времени окончания приема Заявок, Продавцом не принимаются (не рассматриваются).</w:t>
      </w:r>
    </w:p>
    <w:p w:rsidR="00B97CAA" w:rsidRDefault="00B97CAA" w:rsidP="004B4E2E">
      <w:pPr>
        <w:pStyle w:val="1"/>
        <w:ind w:firstLine="284"/>
        <w:rPr>
          <w:bCs/>
          <w:szCs w:val="28"/>
        </w:rPr>
      </w:pPr>
      <w:bookmarkStart w:id="11" w:name="_6._Порядок_проведения"/>
      <w:bookmarkEnd w:id="11"/>
    </w:p>
    <w:p w:rsidR="000506A3" w:rsidRPr="000506A3" w:rsidRDefault="000506A3" w:rsidP="000506A3"/>
    <w:p w:rsidR="00281D7E" w:rsidRDefault="00281D7E" w:rsidP="004B4E2E">
      <w:pPr>
        <w:pStyle w:val="1"/>
        <w:ind w:firstLine="284"/>
        <w:rPr>
          <w:bCs/>
          <w:szCs w:val="28"/>
        </w:rPr>
      </w:pPr>
      <w:r w:rsidRPr="00647742">
        <w:rPr>
          <w:bCs/>
          <w:szCs w:val="28"/>
        </w:rPr>
        <w:t>6. Порядок проведения Аукциона</w:t>
      </w:r>
    </w:p>
    <w:p w:rsidR="00964BD5" w:rsidRPr="00964BD5" w:rsidRDefault="00964BD5" w:rsidP="004B4E2E">
      <w:pPr>
        <w:ind w:firstLine="284"/>
      </w:pPr>
    </w:p>
    <w:p w:rsidR="00964BD5" w:rsidRPr="00964BD5" w:rsidRDefault="00281D7E" w:rsidP="004B4E2E">
      <w:pPr>
        <w:ind w:firstLine="709"/>
        <w:jc w:val="both"/>
        <w:rPr>
          <w:szCs w:val="28"/>
        </w:rPr>
      </w:pPr>
      <w:r>
        <w:rPr>
          <w:szCs w:val="28"/>
        </w:rPr>
        <w:t>6.1. Аукцион признается несостоявшимся</w:t>
      </w:r>
      <w:r w:rsidR="002E305C">
        <w:rPr>
          <w:szCs w:val="28"/>
        </w:rPr>
        <w:t xml:space="preserve"> </w:t>
      </w:r>
      <w:r w:rsidR="00EC001B">
        <w:rPr>
          <w:szCs w:val="28"/>
        </w:rPr>
        <w:t>в случае, если</w:t>
      </w:r>
      <w:r w:rsidR="00964BD5" w:rsidRPr="00964BD5">
        <w:rPr>
          <w:szCs w:val="28"/>
        </w:rPr>
        <w:t xml:space="preserve"> в течение срока приема </w:t>
      </w:r>
      <w:r w:rsidR="0074583A">
        <w:rPr>
          <w:szCs w:val="28"/>
        </w:rPr>
        <w:t>З</w:t>
      </w:r>
      <w:r w:rsidR="00964BD5" w:rsidRPr="00964BD5">
        <w:rPr>
          <w:szCs w:val="28"/>
        </w:rPr>
        <w:t xml:space="preserve">аявок, указанного в </w:t>
      </w:r>
      <w:r w:rsidR="00EC001B">
        <w:rPr>
          <w:szCs w:val="28"/>
        </w:rPr>
        <w:t xml:space="preserve">разделе </w:t>
      </w:r>
      <w:r w:rsidR="00143404">
        <w:rPr>
          <w:szCs w:val="28"/>
        </w:rPr>
        <w:t>2</w:t>
      </w:r>
      <w:r w:rsidR="00EC001B">
        <w:rPr>
          <w:szCs w:val="28"/>
        </w:rPr>
        <w:t xml:space="preserve"> Аукционной документации</w:t>
      </w:r>
      <w:r w:rsidR="00964BD5" w:rsidRPr="00964BD5">
        <w:rPr>
          <w:szCs w:val="28"/>
        </w:rPr>
        <w:t>, в адрес Продавца п</w:t>
      </w:r>
      <w:r w:rsidR="00EC001B">
        <w:rPr>
          <w:szCs w:val="28"/>
        </w:rPr>
        <w:t>оступила только одна Заявка от П</w:t>
      </w:r>
      <w:r w:rsidR="00964BD5" w:rsidRPr="00964BD5">
        <w:rPr>
          <w:szCs w:val="28"/>
        </w:rPr>
        <w:t>ретендента на уча</w:t>
      </w:r>
      <w:r w:rsidR="00EC001B">
        <w:rPr>
          <w:szCs w:val="28"/>
        </w:rPr>
        <w:t>стие или не поступило ни одной З</w:t>
      </w:r>
      <w:r w:rsidR="00964BD5" w:rsidRPr="00964BD5">
        <w:rPr>
          <w:szCs w:val="28"/>
        </w:rPr>
        <w:t>аявки</w:t>
      </w:r>
      <w:r w:rsidR="00162CF3">
        <w:rPr>
          <w:szCs w:val="28"/>
        </w:rPr>
        <w:t>.</w:t>
      </w:r>
    </w:p>
    <w:p w:rsidR="00964BD5" w:rsidRDefault="002E305C" w:rsidP="004B4E2E">
      <w:pPr>
        <w:ind w:firstLine="709"/>
        <w:jc w:val="both"/>
        <w:rPr>
          <w:szCs w:val="28"/>
        </w:rPr>
      </w:pPr>
      <w:r>
        <w:rPr>
          <w:szCs w:val="28"/>
        </w:rPr>
        <w:t>6</w:t>
      </w:r>
      <w:r w:rsidR="00964BD5" w:rsidRPr="00964BD5">
        <w:rPr>
          <w:szCs w:val="28"/>
        </w:rPr>
        <w:t xml:space="preserve">.2. В случае </w:t>
      </w:r>
      <w:r w:rsidR="0074583A">
        <w:rPr>
          <w:szCs w:val="28"/>
        </w:rPr>
        <w:t>признания А</w:t>
      </w:r>
      <w:r w:rsidR="00964BD5" w:rsidRPr="00964BD5">
        <w:rPr>
          <w:szCs w:val="28"/>
        </w:rPr>
        <w:t xml:space="preserve">укциона несостоявшимся, </w:t>
      </w:r>
      <w:r w:rsidR="00947247">
        <w:rPr>
          <w:szCs w:val="28"/>
        </w:rPr>
        <w:t>Аукционная к</w:t>
      </w:r>
      <w:r w:rsidR="00964BD5" w:rsidRPr="00964BD5">
        <w:rPr>
          <w:szCs w:val="28"/>
        </w:rPr>
        <w:t>омиссия составляет и по</w:t>
      </w:r>
      <w:r w:rsidR="00947247">
        <w:rPr>
          <w:szCs w:val="28"/>
        </w:rPr>
        <w:t>дписывает протокол о признании А</w:t>
      </w:r>
      <w:r w:rsidR="00BA023B">
        <w:rPr>
          <w:szCs w:val="28"/>
        </w:rPr>
        <w:t>укциона несостоявшимся</w:t>
      </w:r>
      <w:r w:rsidR="00964BD5" w:rsidRPr="00964BD5">
        <w:rPr>
          <w:szCs w:val="28"/>
        </w:rPr>
        <w:t xml:space="preserve">. </w:t>
      </w:r>
    </w:p>
    <w:p w:rsidR="00BA023B" w:rsidRPr="0056216E" w:rsidRDefault="00BA023B" w:rsidP="004B4E2E">
      <w:pPr>
        <w:ind w:firstLine="709"/>
        <w:jc w:val="both"/>
        <w:rPr>
          <w:szCs w:val="28"/>
        </w:rPr>
      </w:pPr>
      <w:r w:rsidRPr="0056216E">
        <w:rPr>
          <w:szCs w:val="28"/>
        </w:rPr>
        <w:t xml:space="preserve">6.3. Присутствие всех Участников (представителей) в день проведения Аукциона обязательно. При себе иметь </w:t>
      </w:r>
      <w:r w:rsidR="004B4E2E" w:rsidRPr="0056216E">
        <w:rPr>
          <w:szCs w:val="28"/>
        </w:rPr>
        <w:t>документ, удостоверяющий личность</w:t>
      </w:r>
      <w:r w:rsidR="003657B4" w:rsidRPr="0056216E">
        <w:rPr>
          <w:szCs w:val="28"/>
        </w:rPr>
        <w:t>.</w:t>
      </w:r>
      <w:r w:rsidR="004B4E2E" w:rsidRPr="0056216E">
        <w:rPr>
          <w:szCs w:val="28"/>
        </w:rPr>
        <w:t xml:space="preserve">  </w:t>
      </w:r>
    </w:p>
    <w:p w:rsidR="00281D7E" w:rsidRPr="0056216E" w:rsidRDefault="002E305C" w:rsidP="004B4E2E">
      <w:pPr>
        <w:autoSpaceDE w:val="0"/>
        <w:autoSpaceDN w:val="0"/>
        <w:adjustRightInd w:val="0"/>
        <w:ind w:firstLine="709"/>
        <w:jc w:val="both"/>
        <w:outlineLvl w:val="1"/>
      </w:pPr>
      <w:r w:rsidRPr="0056216E">
        <w:lastRenderedPageBreak/>
        <w:t xml:space="preserve">6.4. </w:t>
      </w:r>
      <w:r w:rsidR="00096F07" w:rsidRPr="0056216E">
        <w:t>Секретар</w:t>
      </w:r>
      <w:r w:rsidR="0074583A" w:rsidRPr="0056216E">
        <w:t>ь Аукционной комиссии (далее – С</w:t>
      </w:r>
      <w:r w:rsidR="00096F07" w:rsidRPr="0056216E">
        <w:t>екретарь)</w:t>
      </w:r>
      <w:r w:rsidR="00281D7E" w:rsidRPr="0056216E">
        <w:t xml:space="preserve"> перед началом проведения Аукциона</w:t>
      </w:r>
      <w:r w:rsidR="0074583A" w:rsidRPr="0056216E">
        <w:t xml:space="preserve"> в </w:t>
      </w:r>
      <w:r w:rsidR="00BA023B" w:rsidRPr="0056216E">
        <w:t>журнале регистрации участников а</w:t>
      </w:r>
      <w:r w:rsidR="0074583A" w:rsidRPr="0056216E">
        <w:t>укциона</w:t>
      </w:r>
      <w:r w:rsidR="00281D7E" w:rsidRPr="0056216E">
        <w:t xml:space="preserve"> регистрирует явившихся Участников (</w:t>
      </w:r>
      <w:r w:rsidR="00A576F9" w:rsidRPr="0056216E">
        <w:t>представителей</w:t>
      </w:r>
      <w:r w:rsidR="00281D7E" w:rsidRPr="0056216E">
        <w:t>)</w:t>
      </w:r>
      <w:r w:rsidR="00281D7E" w:rsidRPr="0056216E">
        <w:rPr>
          <w:i/>
        </w:rPr>
        <w:t>.</w:t>
      </w:r>
      <w:r w:rsidR="00BA023B" w:rsidRPr="0056216E">
        <w:t xml:space="preserve"> </w:t>
      </w:r>
    </w:p>
    <w:p w:rsidR="00096F07" w:rsidRDefault="004B4E2E" w:rsidP="004B4E2E">
      <w:pPr>
        <w:jc w:val="both"/>
      </w:pPr>
      <w:r>
        <w:t xml:space="preserve">          </w:t>
      </w:r>
      <w:r w:rsidR="002E305C">
        <w:t>6.</w:t>
      </w:r>
      <w:r w:rsidR="00FA748F">
        <w:t>5</w:t>
      </w:r>
      <w:r w:rsidR="002E305C">
        <w:t xml:space="preserve">. </w:t>
      </w:r>
      <w:r w:rsidR="00096F07">
        <w:t xml:space="preserve">Секретарь предлагает Аукционной комиссии вскрыть конверты с </w:t>
      </w:r>
      <w:r w:rsidR="0074583A">
        <w:t>Предложениями</w:t>
      </w:r>
      <w:r w:rsidR="00096F07">
        <w:t>.</w:t>
      </w:r>
    </w:p>
    <w:p w:rsidR="00CF1B49" w:rsidRPr="00CF1B49" w:rsidRDefault="00C44C99" w:rsidP="004B4E2E">
      <w:pPr>
        <w:ind w:firstLine="709"/>
        <w:jc w:val="both"/>
      </w:pPr>
      <w:r>
        <w:t>П</w:t>
      </w:r>
      <w:r w:rsidR="00CF1B49" w:rsidRPr="00CF1B49">
        <w:t xml:space="preserve">еред вскрытием конвертов с </w:t>
      </w:r>
      <w:r w:rsidR="00B77AA4">
        <w:t>П</w:t>
      </w:r>
      <w:r w:rsidR="00CF1B49" w:rsidRPr="00CF1B49">
        <w:t xml:space="preserve">редложениями </w:t>
      </w:r>
      <w:r>
        <w:t>Аукционная к</w:t>
      </w:r>
      <w:r w:rsidR="00CF1B49" w:rsidRPr="00CF1B49">
        <w:t xml:space="preserve">омиссия проверяет их целостность, что фиксируется в протоколе о результатах проведения аукциона; </w:t>
      </w:r>
    </w:p>
    <w:p w:rsidR="00096F07" w:rsidRDefault="00096F07" w:rsidP="004B4E2E">
      <w:pPr>
        <w:ind w:firstLine="709"/>
        <w:jc w:val="both"/>
      </w:pPr>
      <w:r>
        <w:t xml:space="preserve">После вскрытия конвертов </w:t>
      </w:r>
      <w:r w:rsidR="00C44C99">
        <w:t>Аукционная к</w:t>
      </w:r>
      <w:r w:rsidR="00B77AA4">
        <w:t>омиссия рассматривает П</w:t>
      </w:r>
      <w:r w:rsidR="00CF1B49" w:rsidRPr="00CF1B49">
        <w:t xml:space="preserve">редложения. </w:t>
      </w:r>
    </w:p>
    <w:p w:rsidR="002E305C" w:rsidRPr="002E305C" w:rsidRDefault="00FA748F" w:rsidP="004B4E2E">
      <w:pPr>
        <w:ind w:firstLine="709"/>
        <w:jc w:val="both"/>
      </w:pPr>
      <w:r>
        <w:t>6.6</w:t>
      </w:r>
      <w:r w:rsidR="002E305C">
        <w:t xml:space="preserve">. </w:t>
      </w:r>
      <w:r w:rsidR="002E305C" w:rsidRPr="002E305C">
        <w:t>Победителем Аукциона признается Участник, предложивший наиболее высокую цену.</w:t>
      </w:r>
    </w:p>
    <w:p w:rsidR="00CF1B49" w:rsidRPr="00CF1B49" w:rsidRDefault="002E305C" w:rsidP="00CF1B49">
      <w:pPr>
        <w:ind w:firstLine="720"/>
        <w:jc w:val="both"/>
      </w:pPr>
      <w:r>
        <w:t>6.</w:t>
      </w:r>
      <w:r w:rsidR="00F80312">
        <w:t>7</w:t>
      </w:r>
      <w:r>
        <w:t xml:space="preserve">. </w:t>
      </w:r>
      <w:r w:rsidR="00B77AA4">
        <w:t>При равенстве двух и более П</w:t>
      </w:r>
      <w:r w:rsidR="00CF1B49" w:rsidRPr="00CF1B49">
        <w:t>редложений, победителем признается тот</w:t>
      </w:r>
      <w:r w:rsidR="00FA748F">
        <w:t xml:space="preserve"> Участник, чьи</w:t>
      </w:r>
      <w:r w:rsidR="00B77AA4">
        <w:t xml:space="preserve"> </w:t>
      </w:r>
      <w:r w:rsidR="00FA748F">
        <w:t>Документы</w:t>
      </w:r>
      <w:r w:rsidR="00CF1B49" w:rsidRPr="00CF1B49">
        <w:t xml:space="preserve"> был</w:t>
      </w:r>
      <w:r w:rsidR="00FA748F">
        <w:t>и</w:t>
      </w:r>
      <w:r w:rsidR="00CF1B49" w:rsidRPr="00CF1B49">
        <w:t xml:space="preserve"> подан</w:t>
      </w:r>
      <w:r w:rsidR="00FA748F">
        <w:t>ы</w:t>
      </w:r>
      <w:r w:rsidR="00CF1B49" w:rsidRPr="00CF1B49">
        <w:t xml:space="preserve"> раньше. </w:t>
      </w:r>
    </w:p>
    <w:p w:rsidR="00CF1B49" w:rsidRPr="00CF1B49" w:rsidRDefault="00F80312" w:rsidP="00CF1B49">
      <w:pPr>
        <w:ind w:firstLine="720"/>
        <w:jc w:val="both"/>
      </w:pPr>
      <w:r>
        <w:t>6.8</w:t>
      </w:r>
      <w:r w:rsidR="002E305C">
        <w:t xml:space="preserve">. </w:t>
      </w:r>
      <w:r w:rsidR="00CF1B49" w:rsidRPr="00CF1B49">
        <w:t>Предложения, содержащие цену ниже начальной ц</w:t>
      </w:r>
      <w:r w:rsidR="005428B7">
        <w:t>ены продажи, не рассматриваются.</w:t>
      </w:r>
      <w:r w:rsidR="00CF1B49" w:rsidRPr="00CF1B49">
        <w:t xml:space="preserve"> </w:t>
      </w:r>
    </w:p>
    <w:p w:rsidR="00CF1B49" w:rsidRPr="00631288" w:rsidRDefault="00F80312" w:rsidP="00CF1B49">
      <w:pPr>
        <w:ind w:firstLine="720"/>
        <w:jc w:val="both"/>
      </w:pPr>
      <w:r w:rsidRPr="00631288">
        <w:t>6.9</w:t>
      </w:r>
      <w:r w:rsidR="002E305C" w:rsidRPr="00631288">
        <w:t>. П</w:t>
      </w:r>
      <w:r w:rsidR="00CF1B49" w:rsidRPr="00631288">
        <w:t>ри оглаше</w:t>
      </w:r>
      <w:r w:rsidR="00143404" w:rsidRPr="00631288">
        <w:t>нии П</w:t>
      </w:r>
      <w:r w:rsidR="00096F07" w:rsidRPr="00631288">
        <w:t>редложений помимо У</w:t>
      </w:r>
      <w:r w:rsidR="00143404" w:rsidRPr="00631288">
        <w:t>частника, П</w:t>
      </w:r>
      <w:r w:rsidR="00CF1B49" w:rsidRPr="00631288">
        <w:t xml:space="preserve">редложение которого рассматривается, могут присутствовать остальные </w:t>
      </w:r>
      <w:r w:rsidR="00096F07" w:rsidRPr="00631288">
        <w:t>У</w:t>
      </w:r>
      <w:r w:rsidR="00B77AA4" w:rsidRPr="00631288">
        <w:t xml:space="preserve">частники </w:t>
      </w:r>
      <w:r w:rsidR="00CF1B49" w:rsidRPr="00631288">
        <w:t>или их представители, имеющие надлежащим о</w:t>
      </w:r>
      <w:r w:rsidR="002E305C" w:rsidRPr="00631288">
        <w:t>бразом оформленную доверенность.</w:t>
      </w:r>
      <w:r w:rsidR="00CF1B49" w:rsidRPr="00631288">
        <w:t xml:space="preserve"> </w:t>
      </w:r>
    </w:p>
    <w:p w:rsidR="00281D7E" w:rsidRPr="00F33B7C" w:rsidRDefault="00281D7E" w:rsidP="00E86861">
      <w:pPr>
        <w:ind w:firstLine="720"/>
        <w:jc w:val="both"/>
      </w:pPr>
      <w:r>
        <w:t>6.</w:t>
      </w:r>
      <w:r w:rsidR="002E305C">
        <w:t>1</w:t>
      </w:r>
      <w:r w:rsidR="00F80312">
        <w:t>0</w:t>
      </w:r>
      <w:r>
        <w:t>.</w:t>
      </w:r>
      <w:r w:rsidR="002E305C">
        <w:t xml:space="preserve"> </w:t>
      </w:r>
      <w:r>
        <w:t>Ц</w:t>
      </w:r>
      <w:r w:rsidRPr="00F33B7C">
        <w:t xml:space="preserve">ена, предложенная победителем </w:t>
      </w:r>
      <w:r>
        <w:t>А</w:t>
      </w:r>
      <w:r w:rsidRPr="00F33B7C">
        <w:t xml:space="preserve">укциона, </w:t>
      </w:r>
      <w:r w:rsidR="00B77AA4">
        <w:t>а также ц</w:t>
      </w:r>
      <w:r>
        <w:t>ена Участника,</w:t>
      </w:r>
      <w:r w:rsidRPr="00A619EF">
        <w:t xml:space="preserve"> </w:t>
      </w:r>
      <w:r w:rsidR="00FA748F">
        <w:t xml:space="preserve">предложившего </w:t>
      </w:r>
      <w:r w:rsidR="00B77AA4">
        <w:t>предпоследнюю ц</w:t>
      </w:r>
      <w:r>
        <w:t xml:space="preserve">ену </w:t>
      </w:r>
      <w:r w:rsidRPr="00F33B7C">
        <w:t>занос</w:t>
      </w:r>
      <w:r>
        <w:t>я</w:t>
      </w:r>
      <w:r w:rsidRPr="00F33B7C">
        <w:t>тся в протокол о результатах</w:t>
      </w:r>
      <w:r w:rsidR="00FA748F">
        <w:t xml:space="preserve"> проведения</w:t>
      </w:r>
      <w:r w:rsidRPr="00F33B7C">
        <w:t xml:space="preserve"> </w:t>
      </w:r>
      <w:r w:rsidR="00E74FFA">
        <w:t>а</w:t>
      </w:r>
      <w:r w:rsidRPr="00F33B7C">
        <w:t>укциона.</w:t>
      </w:r>
    </w:p>
    <w:p w:rsidR="00A2701F" w:rsidRPr="00A2701F" w:rsidRDefault="002E305C" w:rsidP="00A2701F">
      <w:pPr>
        <w:ind w:firstLine="720"/>
        <w:jc w:val="both"/>
      </w:pPr>
      <w:r>
        <w:t>6.1</w:t>
      </w:r>
      <w:r w:rsidR="00F80312">
        <w:t>1</w:t>
      </w:r>
      <w:r w:rsidR="003A64FE">
        <w:t>. В ходе проведения А</w:t>
      </w:r>
      <w:r w:rsidR="00A2701F" w:rsidRPr="00A2701F">
        <w:t>укциона должна соблюдаться полная тишина, разговоры не допускаются, в том числе по мобильному телефону.</w:t>
      </w:r>
    </w:p>
    <w:p w:rsidR="00A2701F" w:rsidRDefault="002E305C" w:rsidP="00A2701F">
      <w:pPr>
        <w:ind w:firstLine="720"/>
        <w:jc w:val="both"/>
      </w:pPr>
      <w:r>
        <w:t>6.1</w:t>
      </w:r>
      <w:r w:rsidR="00F80312">
        <w:t>2</w:t>
      </w:r>
      <w:r w:rsidR="00A2701F" w:rsidRPr="00A2701F">
        <w:t>. Вставать с места, ходить по за</w:t>
      </w:r>
      <w:r w:rsidR="00B77AA4">
        <w:t>лу и выходить из зала во время проведения А</w:t>
      </w:r>
      <w:r w:rsidR="00A2701F" w:rsidRPr="00A2701F">
        <w:t>укциона не допускается.</w:t>
      </w:r>
    </w:p>
    <w:p w:rsidR="003A64FE" w:rsidRPr="003A64FE" w:rsidRDefault="002E305C" w:rsidP="003A64FE">
      <w:pPr>
        <w:ind w:firstLine="720"/>
        <w:jc w:val="both"/>
      </w:pPr>
      <w:r>
        <w:t>6.1</w:t>
      </w:r>
      <w:r w:rsidR="00F80312">
        <w:t>3</w:t>
      </w:r>
      <w:r w:rsidR="003A64FE" w:rsidRPr="003A64FE">
        <w:t xml:space="preserve">. </w:t>
      </w:r>
      <w:r w:rsidR="00FA748F">
        <w:t xml:space="preserve">Организатор </w:t>
      </w:r>
      <w:r w:rsidR="003A64FE" w:rsidRPr="003A64FE">
        <w:t>вправе осуществлять фотографирование, аудио- и (или) видеозапись в процессе проведения Аукциона.</w:t>
      </w:r>
    </w:p>
    <w:p w:rsidR="00766FE2" w:rsidRDefault="00766FE2" w:rsidP="00A2701F">
      <w:pPr>
        <w:ind w:firstLine="720"/>
        <w:jc w:val="center"/>
        <w:rPr>
          <w:b/>
        </w:rPr>
      </w:pPr>
    </w:p>
    <w:p w:rsidR="00766FE2" w:rsidRDefault="00766FE2" w:rsidP="00A2701F">
      <w:pPr>
        <w:ind w:firstLine="720"/>
        <w:jc w:val="center"/>
        <w:rPr>
          <w:b/>
        </w:rPr>
      </w:pPr>
    </w:p>
    <w:p w:rsidR="00A2701F" w:rsidRPr="00A2701F" w:rsidRDefault="000726B4" w:rsidP="00A2701F">
      <w:pPr>
        <w:ind w:firstLine="720"/>
        <w:jc w:val="center"/>
        <w:rPr>
          <w:b/>
        </w:rPr>
      </w:pPr>
      <w:r>
        <w:rPr>
          <w:b/>
        </w:rPr>
        <w:t>7</w:t>
      </w:r>
      <w:r w:rsidR="00A2701F" w:rsidRPr="00A2701F">
        <w:rPr>
          <w:b/>
        </w:rPr>
        <w:t xml:space="preserve">. Оформление результатов </w:t>
      </w:r>
      <w:r>
        <w:rPr>
          <w:b/>
        </w:rPr>
        <w:t>А</w:t>
      </w:r>
      <w:r w:rsidR="00A2701F" w:rsidRPr="00A2701F">
        <w:rPr>
          <w:b/>
        </w:rPr>
        <w:t>укциона</w:t>
      </w:r>
    </w:p>
    <w:p w:rsidR="00A2701F" w:rsidRPr="00A2701F" w:rsidRDefault="00A2701F" w:rsidP="00A2701F">
      <w:pPr>
        <w:ind w:firstLine="720"/>
        <w:jc w:val="both"/>
      </w:pPr>
    </w:p>
    <w:p w:rsidR="00A2701F" w:rsidRDefault="002E305C" w:rsidP="00A2701F">
      <w:pPr>
        <w:ind w:firstLine="720"/>
        <w:jc w:val="both"/>
      </w:pPr>
      <w:r>
        <w:t>7</w:t>
      </w:r>
      <w:r w:rsidR="00B77AA4">
        <w:t>.1. Результаты А</w:t>
      </w:r>
      <w:r w:rsidR="00A2701F" w:rsidRPr="00A2701F">
        <w:t>укциона оформляются прото</w:t>
      </w:r>
      <w:r w:rsidR="00C5729E">
        <w:t>колом о результатах проведения А</w:t>
      </w:r>
      <w:r w:rsidR="00A2701F" w:rsidRPr="00A2701F">
        <w:t>укциона, который подписывается</w:t>
      </w:r>
      <w:r w:rsidR="002257DA">
        <w:t xml:space="preserve"> в</w:t>
      </w:r>
      <w:r w:rsidR="00A2701F" w:rsidRPr="00A2701F">
        <w:t xml:space="preserve"> </w:t>
      </w:r>
      <w:r w:rsidR="00FA748F">
        <w:t xml:space="preserve">день проведения Аукциона </w:t>
      </w:r>
      <w:r w:rsidR="00A2701F" w:rsidRPr="00A2701F">
        <w:t xml:space="preserve">членами </w:t>
      </w:r>
      <w:r w:rsidR="003A64FE">
        <w:t>Аукционной комиссии</w:t>
      </w:r>
      <w:r w:rsidR="00FA748F">
        <w:t xml:space="preserve"> и Победителем аукциона (далее – Победитель)</w:t>
      </w:r>
      <w:r w:rsidR="00A2701F" w:rsidRPr="00A2701F">
        <w:t>.</w:t>
      </w:r>
    </w:p>
    <w:p w:rsidR="003A64FE" w:rsidRPr="003A64FE" w:rsidRDefault="002E305C" w:rsidP="003A64FE">
      <w:pPr>
        <w:ind w:firstLine="720"/>
        <w:jc w:val="both"/>
      </w:pPr>
      <w:r>
        <w:t xml:space="preserve">7.2. </w:t>
      </w:r>
      <w:r w:rsidR="003A64FE" w:rsidRPr="003A64FE">
        <w:t>Про</w:t>
      </w:r>
      <w:r w:rsidR="00631288">
        <w:t>токол о результатах проведения А</w:t>
      </w:r>
      <w:r w:rsidR="003A64FE" w:rsidRPr="003A64FE">
        <w:t xml:space="preserve">укциона составляется в 2 экземплярах, </w:t>
      </w:r>
      <w:r w:rsidR="00FA748F">
        <w:t>имеющих равную юридическую силу</w:t>
      </w:r>
      <w:r w:rsidR="003A64FE" w:rsidRPr="003A64FE">
        <w:t xml:space="preserve">.   </w:t>
      </w:r>
    </w:p>
    <w:p w:rsidR="00631288" w:rsidRDefault="00631288" w:rsidP="00E86861">
      <w:pPr>
        <w:pStyle w:val="1"/>
        <w:ind w:firstLine="0"/>
        <w:rPr>
          <w:bCs/>
        </w:rPr>
      </w:pPr>
      <w:bookmarkStart w:id="12" w:name="_7._Порядок_заключения"/>
      <w:bookmarkEnd w:id="12"/>
    </w:p>
    <w:p w:rsidR="00A34590" w:rsidRPr="00A34590" w:rsidRDefault="00A34590" w:rsidP="00A34590"/>
    <w:p w:rsidR="00281D7E" w:rsidRDefault="000726B4" w:rsidP="00E86861">
      <w:pPr>
        <w:pStyle w:val="1"/>
        <w:ind w:firstLine="0"/>
        <w:rPr>
          <w:bCs/>
        </w:rPr>
      </w:pPr>
      <w:r>
        <w:rPr>
          <w:bCs/>
        </w:rPr>
        <w:t>8</w:t>
      </w:r>
      <w:r w:rsidR="00281D7E" w:rsidRPr="006B389F">
        <w:rPr>
          <w:bCs/>
        </w:rPr>
        <w:t>.</w:t>
      </w:r>
      <w:r w:rsidR="003A64FE">
        <w:rPr>
          <w:bCs/>
        </w:rPr>
        <w:t xml:space="preserve"> Порядок заключения Д</w:t>
      </w:r>
      <w:r w:rsidR="00281D7E" w:rsidRPr="00AA2B37">
        <w:rPr>
          <w:bCs/>
        </w:rPr>
        <w:t>оговора</w:t>
      </w:r>
      <w:r w:rsidR="00281D7E">
        <w:rPr>
          <w:bCs/>
        </w:rPr>
        <w:t>(ов) купли-продажи</w:t>
      </w:r>
      <w:r w:rsidR="003A64FE">
        <w:rPr>
          <w:bCs/>
        </w:rPr>
        <w:t xml:space="preserve"> </w:t>
      </w:r>
      <w:r>
        <w:rPr>
          <w:bCs/>
        </w:rPr>
        <w:t>с П</w:t>
      </w:r>
      <w:r w:rsidR="00281D7E">
        <w:rPr>
          <w:bCs/>
        </w:rPr>
        <w:t>обедителем</w:t>
      </w:r>
      <w:r w:rsidR="00281D7E" w:rsidRPr="00AA2B37">
        <w:rPr>
          <w:bCs/>
        </w:rPr>
        <w:t xml:space="preserve"> </w:t>
      </w:r>
    </w:p>
    <w:p w:rsidR="00A2701F" w:rsidRPr="00A2701F" w:rsidRDefault="00A2701F" w:rsidP="00A2701F"/>
    <w:p w:rsidR="00281D7E" w:rsidRDefault="00281D7E" w:rsidP="00E86861">
      <w:pPr>
        <w:tabs>
          <w:tab w:val="left" w:pos="709"/>
        </w:tabs>
        <w:jc w:val="both"/>
      </w:pPr>
      <w:r>
        <w:rPr>
          <w:b/>
        </w:rPr>
        <w:tab/>
      </w:r>
      <w:r w:rsidR="002E305C" w:rsidRPr="002E305C">
        <w:t>8</w:t>
      </w:r>
      <w:r>
        <w:t xml:space="preserve">.1. </w:t>
      </w:r>
      <w:r w:rsidRPr="00AA2B37">
        <w:t xml:space="preserve">В течение </w:t>
      </w:r>
      <w:r w:rsidR="00C2181C">
        <w:t>7</w:t>
      </w:r>
      <w:r w:rsidR="00A2701F" w:rsidRPr="00A2701F">
        <w:t xml:space="preserve"> рабочих дней </w:t>
      </w:r>
      <w:r w:rsidRPr="00AA2B37">
        <w:t xml:space="preserve">с даты подведения результатов </w:t>
      </w:r>
      <w:r>
        <w:t>А</w:t>
      </w:r>
      <w:r w:rsidR="00B77AA4">
        <w:t>укциона с Поб</w:t>
      </w:r>
      <w:r w:rsidRPr="00AA2B37">
        <w:t>едителем</w:t>
      </w:r>
      <w:r w:rsidR="00E74FFA">
        <w:t xml:space="preserve"> </w:t>
      </w:r>
      <w:r w:rsidR="003A64FE">
        <w:t>заключается Д</w:t>
      </w:r>
      <w:r w:rsidRPr="00AA2B37">
        <w:t>оговор</w:t>
      </w:r>
      <w:r>
        <w:t xml:space="preserve"> купли-продажи (далее – Договор)</w:t>
      </w:r>
      <w:r w:rsidRPr="00AA2B37">
        <w:t xml:space="preserve"> по </w:t>
      </w:r>
      <w:r>
        <w:t xml:space="preserve">типовой </w:t>
      </w:r>
      <w:r w:rsidRPr="00AA2B37">
        <w:t>форме</w:t>
      </w:r>
      <w:r w:rsidR="00281334">
        <w:t xml:space="preserve"> (приложение </w:t>
      </w:r>
      <w:r w:rsidR="002C00BB">
        <w:t>№№ 4, 5</w:t>
      </w:r>
      <w:r w:rsidRPr="003A64FE">
        <w:t xml:space="preserve"> </w:t>
      </w:r>
      <w:r w:rsidR="00986F2A" w:rsidRPr="00C50B95">
        <w:t>к</w:t>
      </w:r>
      <w:r w:rsidR="00986F2A">
        <w:t xml:space="preserve"> </w:t>
      </w:r>
      <w:r>
        <w:t>Аукционной документации).</w:t>
      </w:r>
    </w:p>
    <w:p w:rsidR="00A2701F" w:rsidRPr="00A2701F" w:rsidRDefault="002E305C" w:rsidP="002E305C">
      <w:pPr>
        <w:widowControl w:val="0"/>
        <w:autoSpaceDE w:val="0"/>
        <w:autoSpaceDN w:val="0"/>
        <w:adjustRightInd w:val="0"/>
        <w:jc w:val="both"/>
        <w:rPr>
          <w:szCs w:val="28"/>
        </w:rPr>
      </w:pPr>
      <w:r>
        <w:rPr>
          <w:szCs w:val="28"/>
        </w:rPr>
        <w:t xml:space="preserve">          8.2</w:t>
      </w:r>
      <w:r w:rsidR="00A2701F" w:rsidRPr="00A2701F">
        <w:rPr>
          <w:szCs w:val="28"/>
        </w:rPr>
        <w:t xml:space="preserve">. Продавец вправе в одностороннем внесудебном порядке отказаться от </w:t>
      </w:r>
      <w:r w:rsidR="00A2701F" w:rsidRPr="00A2701F">
        <w:rPr>
          <w:szCs w:val="28"/>
        </w:rPr>
        <w:lastRenderedPageBreak/>
        <w:t>за</w:t>
      </w:r>
      <w:r w:rsidR="00385B4E">
        <w:rPr>
          <w:szCs w:val="28"/>
        </w:rPr>
        <w:t>ключения Договора в случае если П</w:t>
      </w:r>
      <w:r w:rsidR="00A2701F" w:rsidRPr="00A2701F">
        <w:rPr>
          <w:szCs w:val="28"/>
        </w:rPr>
        <w:t>обедитель в установленный срок:</w:t>
      </w:r>
    </w:p>
    <w:p w:rsidR="00A2701F" w:rsidRPr="00A2701F" w:rsidRDefault="002E305C" w:rsidP="00582283">
      <w:pPr>
        <w:widowControl w:val="0"/>
        <w:autoSpaceDE w:val="0"/>
        <w:autoSpaceDN w:val="0"/>
        <w:adjustRightInd w:val="0"/>
        <w:ind w:firstLine="709"/>
        <w:jc w:val="both"/>
        <w:rPr>
          <w:szCs w:val="28"/>
        </w:rPr>
      </w:pPr>
      <w:r>
        <w:rPr>
          <w:szCs w:val="28"/>
        </w:rPr>
        <w:t>8.2.1</w:t>
      </w:r>
      <w:r w:rsidR="00A2701F" w:rsidRPr="00A2701F">
        <w:rPr>
          <w:szCs w:val="28"/>
        </w:rPr>
        <w:t xml:space="preserve"> уклоняется от заключения Договора;</w:t>
      </w:r>
    </w:p>
    <w:p w:rsidR="00A2701F" w:rsidRPr="00A2701F" w:rsidRDefault="002E305C" w:rsidP="00A2701F">
      <w:pPr>
        <w:widowControl w:val="0"/>
        <w:autoSpaceDE w:val="0"/>
        <w:autoSpaceDN w:val="0"/>
        <w:adjustRightInd w:val="0"/>
        <w:ind w:firstLine="709"/>
        <w:jc w:val="both"/>
        <w:rPr>
          <w:szCs w:val="28"/>
        </w:rPr>
      </w:pPr>
      <w:r>
        <w:rPr>
          <w:szCs w:val="28"/>
        </w:rPr>
        <w:t>8.2.2</w:t>
      </w:r>
      <w:r w:rsidR="00385B4E">
        <w:rPr>
          <w:szCs w:val="28"/>
        </w:rPr>
        <w:t xml:space="preserve"> </w:t>
      </w:r>
      <w:r w:rsidR="00A2701F" w:rsidRPr="00A2701F">
        <w:rPr>
          <w:szCs w:val="28"/>
        </w:rPr>
        <w:t>в</w:t>
      </w:r>
      <w:r w:rsidR="00385B4E">
        <w:rPr>
          <w:szCs w:val="28"/>
        </w:rPr>
        <w:t xml:space="preserve"> </w:t>
      </w:r>
      <w:r w:rsidR="00A2701F" w:rsidRPr="00A2701F">
        <w:rPr>
          <w:szCs w:val="28"/>
        </w:rPr>
        <w:t>случае</w:t>
      </w:r>
      <w:r w:rsidR="00385B4E">
        <w:rPr>
          <w:szCs w:val="28"/>
        </w:rPr>
        <w:t xml:space="preserve"> </w:t>
      </w:r>
      <w:r w:rsidR="00A2701F" w:rsidRPr="00A2701F">
        <w:rPr>
          <w:szCs w:val="28"/>
        </w:rPr>
        <w:t>установления</w:t>
      </w:r>
      <w:r w:rsidR="00385B4E">
        <w:rPr>
          <w:szCs w:val="28"/>
        </w:rPr>
        <w:t xml:space="preserve"> </w:t>
      </w:r>
      <w:r w:rsidR="00A2701F" w:rsidRPr="00A2701F">
        <w:rPr>
          <w:szCs w:val="28"/>
        </w:rPr>
        <w:t>недостоверности сведений, содержащихся</w:t>
      </w:r>
      <w:r w:rsidR="00B77AA4">
        <w:rPr>
          <w:szCs w:val="28"/>
        </w:rPr>
        <w:t xml:space="preserve"> </w:t>
      </w:r>
      <w:r w:rsidR="00E74FFA">
        <w:rPr>
          <w:szCs w:val="28"/>
        </w:rPr>
        <w:t>в д</w:t>
      </w:r>
      <w:r w:rsidR="00A2701F" w:rsidRPr="00A2701F">
        <w:rPr>
          <w:szCs w:val="28"/>
        </w:rPr>
        <w:t xml:space="preserve">окументах, представленных </w:t>
      </w:r>
      <w:r w:rsidR="00400795">
        <w:rPr>
          <w:szCs w:val="28"/>
        </w:rPr>
        <w:t>Претендентом/</w:t>
      </w:r>
      <w:r w:rsidR="003A64FE">
        <w:rPr>
          <w:szCs w:val="28"/>
        </w:rPr>
        <w:t>У</w:t>
      </w:r>
      <w:r w:rsidR="00B77AA4">
        <w:rPr>
          <w:szCs w:val="28"/>
        </w:rPr>
        <w:t>частником</w:t>
      </w:r>
      <w:r w:rsidR="00A2701F" w:rsidRPr="00A2701F">
        <w:rPr>
          <w:szCs w:val="28"/>
        </w:rPr>
        <w:t xml:space="preserve"> </w:t>
      </w:r>
      <w:r w:rsidR="00B77AA4">
        <w:rPr>
          <w:szCs w:val="28"/>
        </w:rPr>
        <w:t xml:space="preserve">для </w:t>
      </w:r>
      <w:r w:rsidR="003A64FE">
        <w:rPr>
          <w:szCs w:val="28"/>
        </w:rPr>
        <w:t>участи</w:t>
      </w:r>
      <w:r w:rsidR="00B77AA4">
        <w:rPr>
          <w:szCs w:val="28"/>
        </w:rPr>
        <w:t>я</w:t>
      </w:r>
      <w:r w:rsidR="003A64FE">
        <w:rPr>
          <w:szCs w:val="28"/>
        </w:rPr>
        <w:t xml:space="preserve"> в Аукционе;</w:t>
      </w:r>
    </w:p>
    <w:p w:rsidR="00A2701F" w:rsidRPr="00A2701F" w:rsidRDefault="00D46336" w:rsidP="00A2701F">
      <w:pPr>
        <w:widowControl w:val="0"/>
        <w:autoSpaceDE w:val="0"/>
        <w:autoSpaceDN w:val="0"/>
        <w:adjustRightInd w:val="0"/>
        <w:ind w:firstLine="709"/>
        <w:jc w:val="both"/>
        <w:rPr>
          <w:szCs w:val="28"/>
        </w:rPr>
      </w:pPr>
      <w:r>
        <w:rPr>
          <w:szCs w:val="28"/>
        </w:rPr>
        <w:t>8</w:t>
      </w:r>
      <w:r w:rsidR="002E305C">
        <w:rPr>
          <w:szCs w:val="28"/>
        </w:rPr>
        <w:t>.2.3</w:t>
      </w:r>
      <w:r w:rsidR="00A2701F">
        <w:rPr>
          <w:szCs w:val="28"/>
        </w:rPr>
        <w:t xml:space="preserve"> </w:t>
      </w:r>
      <w:r w:rsidR="00A2701F" w:rsidRPr="00A2701F">
        <w:rPr>
          <w:szCs w:val="28"/>
        </w:rPr>
        <w:t xml:space="preserve">в случае внесения в ЕГРЮЛ (ЕГРИП) сведений о ликвидации (прекращения деятельности) </w:t>
      </w:r>
      <w:r w:rsidR="00560985">
        <w:rPr>
          <w:szCs w:val="28"/>
        </w:rPr>
        <w:t>П</w:t>
      </w:r>
      <w:r w:rsidR="00A2701F" w:rsidRPr="00A2701F">
        <w:rPr>
          <w:szCs w:val="28"/>
        </w:rPr>
        <w:t>ретендента/</w:t>
      </w:r>
      <w:r w:rsidR="00560985">
        <w:rPr>
          <w:szCs w:val="28"/>
        </w:rPr>
        <w:t>У</w:t>
      </w:r>
      <w:r w:rsidR="00A2701F" w:rsidRPr="00A2701F">
        <w:rPr>
          <w:szCs w:val="28"/>
        </w:rPr>
        <w:t xml:space="preserve">частника, а также признания </w:t>
      </w:r>
      <w:r w:rsidR="003A64FE">
        <w:rPr>
          <w:szCs w:val="28"/>
        </w:rPr>
        <w:t>У</w:t>
      </w:r>
      <w:r w:rsidR="003A64FE" w:rsidRPr="00A2701F">
        <w:rPr>
          <w:szCs w:val="28"/>
        </w:rPr>
        <w:t>частника</w:t>
      </w:r>
      <w:r w:rsidR="003A64FE">
        <w:rPr>
          <w:szCs w:val="28"/>
        </w:rPr>
        <w:t xml:space="preserve"> </w:t>
      </w:r>
      <w:r w:rsidR="00A2701F" w:rsidRPr="00A2701F">
        <w:rPr>
          <w:szCs w:val="28"/>
        </w:rPr>
        <w:t>несостоятельным (банкротом).</w:t>
      </w:r>
    </w:p>
    <w:p w:rsidR="00D11551" w:rsidRPr="00CB6501" w:rsidRDefault="002E305C" w:rsidP="00A2701F">
      <w:pPr>
        <w:widowControl w:val="0"/>
        <w:autoSpaceDE w:val="0"/>
        <w:autoSpaceDN w:val="0"/>
        <w:adjustRightInd w:val="0"/>
        <w:ind w:firstLine="709"/>
        <w:jc w:val="both"/>
        <w:rPr>
          <w:szCs w:val="28"/>
        </w:rPr>
      </w:pPr>
      <w:r>
        <w:rPr>
          <w:szCs w:val="28"/>
        </w:rPr>
        <w:t xml:space="preserve">8.3. </w:t>
      </w:r>
      <w:r w:rsidR="00A2701F">
        <w:rPr>
          <w:szCs w:val="28"/>
        </w:rPr>
        <w:t>Продавец</w:t>
      </w:r>
      <w:r w:rsidR="00D11551" w:rsidRPr="00CB6501">
        <w:rPr>
          <w:szCs w:val="28"/>
        </w:rPr>
        <w:t xml:space="preserve"> не нес</w:t>
      </w:r>
      <w:r w:rsidR="00A2701F">
        <w:rPr>
          <w:szCs w:val="28"/>
        </w:rPr>
        <w:t>е</w:t>
      </w:r>
      <w:r w:rsidR="00D11551" w:rsidRPr="00CB6501">
        <w:rPr>
          <w:szCs w:val="28"/>
        </w:rPr>
        <w:t>т ответственности за любые убытки, вызванные отказом</w:t>
      </w:r>
      <w:r w:rsidR="00E74FFA">
        <w:rPr>
          <w:szCs w:val="28"/>
        </w:rPr>
        <w:t xml:space="preserve"> </w:t>
      </w:r>
      <w:r w:rsidR="00D11551" w:rsidRPr="00CB6501">
        <w:rPr>
          <w:szCs w:val="28"/>
        </w:rPr>
        <w:t xml:space="preserve">от заключения </w:t>
      </w:r>
      <w:r w:rsidR="00D11551">
        <w:rPr>
          <w:szCs w:val="28"/>
        </w:rPr>
        <w:t>Договор</w:t>
      </w:r>
      <w:r w:rsidR="00D11551" w:rsidRPr="00CB6501">
        <w:rPr>
          <w:szCs w:val="28"/>
        </w:rPr>
        <w:t>а</w:t>
      </w:r>
      <w:r w:rsidR="00560985">
        <w:rPr>
          <w:szCs w:val="28"/>
        </w:rPr>
        <w:t xml:space="preserve"> </w:t>
      </w:r>
      <w:r w:rsidR="00D11551" w:rsidRPr="00CB6501">
        <w:rPr>
          <w:szCs w:val="28"/>
        </w:rPr>
        <w:t>по основаниям, предусмотренным п</w:t>
      </w:r>
      <w:r w:rsidR="00582283">
        <w:rPr>
          <w:szCs w:val="28"/>
        </w:rPr>
        <w:t xml:space="preserve">. </w:t>
      </w:r>
      <w:r>
        <w:rPr>
          <w:szCs w:val="28"/>
        </w:rPr>
        <w:t>8.2</w:t>
      </w:r>
      <w:r w:rsidR="00D11551" w:rsidRPr="00CB6501">
        <w:rPr>
          <w:szCs w:val="28"/>
        </w:rPr>
        <w:t>.</w:t>
      </w:r>
    </w:p>
    <w:p w:rsidR="00D11551" w:rsidRPr="00CB6501" w:rsidRDefault="00D25A7A" w:rsidP="00E86861">
      <w:pPr>
        <w:widowControl w:val="0"/>
        <w:autoSpaceDE w:val="0"/>
        <w:autoSpaceDN w:val="0"/>
        <w:adjustRightInd w:val="0"/>
        <w:ind w:firstLine="709"/>
        <w:jc w:val="both"/>
        <w:rPr>
          <w:szCs w:val="28"/>
        </w:rPr>
      </w:pPr>
      <w:r>
        <w:rPr>
          <w:szCs w:val="28"/>
        </w:rPr>
        <w:t xml:space="preserve">8.4. </w:t>
      </w:r>
      <w:r w:rsidR="00D11551" w:rsidRPr="00CB6501">
        <w:rPr>
          <w:szCs w:val="28"/>
        </w:rPr>
        <w:t xml:space="preserve">В случае отказа от заключения </w:t>
      </w:r>
      <w:r w:rsidR="00D11551">
        <w:rPr>
          <w:szCs w:val="28"/>
        </w:rPr>
        <w:t>Договор</w:t>
      </w:r>
      <w:r w:rsidR="00D11551" w:rsidRPr="00CB6501">
        <w:rPr>
          <w:szCs w:val="28"/>
        </w:rPr>
        <w:t>а по основаниям, предусмотренным п</w:t>
      </w:r>
      <w:r w:rsidR="00E74FFA">
        <w:rPr>
          <w:szCs w:val="28"/>
        </w:rPr>
        <w:t xml:space="preserve">. </w:t>
      </w:r>
      <w:r>
        <w:rPr>
          <w:szCs w:val="28"/>
        </w:rPr>
        <w:t>8.2</w:t>
      </w:r>
      <w:r w:rsidR="00E74FFA">
        <w:rPr>
          <w:szCs w:val="28"/>
        </w:rPr>
        <w:t>, з</w:t>
      </w:r>
      <w:r w:rsidR="00D11551" w:rsidRPr="00CB6501">
        <w:rPr>
          <w:szCs w:val="28"/>
        </w:rPr>
        <w:t xml:space="preserve">адаток, внесенный </w:t>
      </w:r>
      <w:r w:rsidR="00E74FFA">
        <w:rPr>
          <w:szCs w:val="28"/>
        </w:rPr>
        <w:t>П</w:t>
      </w:r>
      <w:r w:rsidR="00D11551" w:rsidRPr="00CB6501">
        <w:rPr>
          <w:szCs w:val="28"/>
        </w:rPr>
        <w:t>обедителем, не возвращается.</w:t>
      </w:r>
    </w:p>
    <w:p w:rsidR="00281334" w:rsidRDefault="00D25A7A" w:rsidP="00E86861">
      <w:pPr>
        <w:ind w:firstLine="720"/>
        <w:jc w:val="both"/>
        <w:rPr>
          <w:szCs w:val="28"/>
        </w:rPr>
      </w:pPr>
      <w:r>
        <w:rPr>
          <w:szCs w:val="28"/>
        </w:rPr>
        <w:t xml:space="preserve">8.5. </w:t>
      </w:r>
      <w:r w:rsidR="00D11551" w:rsidRPr="00CB6501">
        <w:rPr>
          <w:szCs w:val="28"/>
        </w:rPr>
        <w:t xml:space="preserve">При наличии оснований для отказа от заключения </w:t>
      </w:r>
      <w:r w:rsidR="00D11551">
        <w:rPr>
          <w:szCs w:val="28"/>
        </w:rPr>
        <w:t>Договор</w:t>
      </w:r>
      <w:r w:rsidR="00D11551" w:rsidRPr="00CB6501">
        <w:rPr>
          <w:szCs w:val="28"/>
        </w:rPr>
        <w:t>а, предусмотренных п</w:t>
      </w:r>
      <w:r w:rsidR="00582283">
        <w:rPr>
          <w:szCs w:val="28"/>
        </w:rPr>
        <w:t>.</w:t>
      </w:r>
      <w:r>
        <w:rPr>
          <w:szCs w:val="28"/>
        </w:rPr>
        <w:t xml:space="preserve"> 8.2</w:t>
      </w:r>
      <w:r w:rsidR="00D11551" w:rsidRPr="00CB6501">
        <w:rPr>
          <w:szCs w:val="28"/>
        </w:rPr>
        <w:t xml:space="preserve">, </w:t>
      </w:r>
      <w:r w:rsidR="00582283">
        <w:rPr>
          <w:szCs w:val="28"/>
        </w:rPr>
        <w:t>Продавец</w:t>
      </w:r>
      <w:r w:rsidR="00D11551" w:rsidRPr="00CB6501">
        <w:rPr>
          <w:szCs w:val="28"/>
        </w:rPr>
        <w:t xml:space="preserve"> вправе заключить </w:t>
      </w:r>
      <w:r w:rsidR="00D11551">
        <w:rPr>
          <w:szCs w:val="28"/>
        </w:rPr>
        <w:t>Договор</w:t>
      </w:r>
      <w:r w:rsidR="00E74FFA">
        <w:rPr>
          <w:szCs w:val="28"/>
        </w:rPr>
        <w:t xml:space="preserve"> с </w:t>
      </w:r>
      <w:r w:rsidR="00E74FFA" w:rsidRPr="00E74FFA">
        <w:rPr>
          <w:szCs w:val="28"/>
        </w:rPr>
        <w:t>Участник</w:t>
      </w:r>
      <w:r w:rsidR="00E74FFA">
        <w:rPr>
          <w:szCs w:val="28"/>
        </w:rPr>
        <w:t>ом</w:t>
      </w:r>
      <w:r w:rsidR="00E74FFA" w:rsidRPr="00E74FFA">
        <w:rPr>
          <w:szCs w:val="28"/>
        </w:rPr>
        <w:t xml:space="preserve">, </w:t>
      </w:r>
      <w:r w:rsidR="00400795">
        <w:rPr>
          <w:szCs w:val="28"/>
        </w:rPr>
        <w:t>предложившим</w:t>
      </w:r>
      <w:r w:rsidR="00E74FFA" w:rsidRPr="00E74FFA">
        <w:rPr>
          <w:szCs w:val="28"/>
        </w:rPr>
        <w:t xml:space="preserve"> предпоследнюю цену</w:t>
      </w:r>
      <w:r w:rsidR="00E74FFA">
        <w:rPr>
          <w:szCs w:val="28"/>
        </w:rPr>
        <w:t xml:space="preserve"> Имущества, занесенному</w:t>
      </w:r>
      <w:r w:rsidR="000726B4">
        <w:rPr>
          <w:szCs w:val="28"/>
        </w:rPr>
        <w:t xml:space="preserve"> </w:t>
      </w:r>
      <w:r w:rsidR="00E74FFA">
        <w:rPr>
          <w:szCs w:val="28"/>
        </w:rPr>
        <w:t>в протокол о результатах аукциона</w:t>
      </w:r>
      <w:r w:rsidR="00281D7E" w:rsidRPr="000815C8">
        <w:rPr>
          <w:szCs w:val="28"/>
        </w:rPr>
        <w:t>.</w:t>
      </w:r>
    </w:p>
    <w:p w:rsidR="00AA4820" w:rsidRDefault="00AA4820" w:rsidP="00E86861">
      <w:pPr>
        <w:ind w:firstLine="720"/>
        <w:jc w:val="both"/>
        <w:rPr>
          <w:szCs w:val="28"/>
        </w:rPr>
      </w:pPr>
    </w:p>
    <w:p w:rsidR="00AA4820" w:rsidRDefault="00AA4820" w:rsidP="00E86861">
      <w:pPr>
        <w:ind w:firstLine="720"/>
        <w:jc w:val="both"/>
        <w:rPr>
          <w:szCs w:val="28"/>
        </w:rPr>
      </w:pPr>
    </w:p>
    <w:p w:rsidR="00582283" w:rsidRPr="00582283" w:rsidRDefault="000726B4" w:rsidP="00582283">
      <w:pPr>
        <w:ind w:firstLine="720"/>
        <w:jc w:val="center"/>
        <w:rPr>
          <w:b/>
          <w:szCs w:val="28"/>
        </w:rPr>
      </w:pPr>
      <w:r>
        <w:rPr>
          <w:b/>
          <w:szCs w:val="28"/>
        </w:rPr>
        <w:t>9</w:t>
      </w:r>
      <w:r w:rsidR="00582283" w:rsidRPr="00582283">
        <w:rPr>
          <w:b/>
          <w:szCs w:val="28"/>
        </w:rPr>
        <w:t xml:space="preserve">. Передача </w:t>
      </w:r>
      <w:r>
        <w:rPr>
          <w:b/>
          <w:szCs w:val="28"/>
        </w:rPr>
        <w:t>Имущества</w:t>
      </w:r>
    </w:p>
    <w:p w:rsidR="00582283" w:rsidRPr="00582283" w:rsidRDefault="00582283" w:rsidP="00582283">
      <w:pPr>
        <w:ind w:firstLine="720"/>
        <w:jc w:val="both"/>
        <w:rPr>
          <w:szCs w:val="28"/>
        </w:rPr>
      </w:pPr>
    </w:p>
    <w:p w:rsidR="00582283" w:rsidRPr="00582283" w:rsidRDefault="00D25A7A" w:rsidP="00582283">
      <w:pPr>
        <w:ind w:firstLine="720"/>
        <w:jc w:val="both"/>
        <w:rPr>
          <w:szCs w:val="28"/>
        </w:rPr>
      </w:pPr>
      <w:r>
        <w:rPr>
          <w:szCs w:val="28"/>
        </w:rPr>
        <w:t>9</w:t>
      </w:r>
      <w:r w:rsidR="00582283" w:rsidRPr="00582283">
        <w:rPr>
          <w:szCs w:val="28"/>
        </w:rPr>
        <w:t xml:space="preserve">.1. </w:t>
      </w:r>
      <w:r w:rsidR="00582283">
        <w:rPr>
          <w:szCs w:val="28"/>
        </w:rPr>
        <w:t>В</w:t>
      </w:r>
      <w:r w:rsidR="00582283" w:rsidRPr="00582283">
        <w:rPr>
          <w:szCs w:val="28"/>
        </w:rPr>
        <w:t xml:space="preserve"> течении 5 рабочих дней</w:t>
      </w:r>
      <w:r w:rsidR="00582283">
        <w:rPr>
          <w:szCs w:val="28"/>
        </w:rPr>
        <w:t>, с</w:t>
      </w:r>
      <w:r w:rsidR="00582283" w:rsidRPr="00582283">
        <w:rPr>
          <w:szCs w:val="28"/>
        </w:rPr>
        <w:t xml:space="preserve"> момента поступления денежных средств</w:t>
      </w:r>
      <w:r w:rsidR="0032670D">
        <w:rPr>
          <w:szCs w:val="28"/>
        </w:rPr>
        <w:t xml:space="preserve"> в полном объеме</w:t>
      </w:r>
      <w:r w:rsidR="00582283" w:rsidRPr="00582283">
        <w:rPr>
          <w:szCs w:val="28"/>
        </w:rPr>
        <w:t xml:space="preserve"> на счет Продавца, указанный в Договоре</w:t>
      </w:r>
      <w:r w:rsidR="00582283">
        <w:rPr>
          <w:szCs w:val="28"/>
        </w:rPr>
        <w:t xml:space="preserve">, </w:t>
      </w:r>
      <w:r w:rsidR="00582283" w:rsidRPr="00582283">
        <w:rPr>
          <w:szCs w:val="28"/>
        </w:rPr>
        <w:t>Продавец передает</w:t>
      </w:r>
      <w:r w:rsidR="000726B4">
        <w:rPr>
          <w:szCs w:val="28"/>
        </w:rPr>
        <w:t xml:space="preserve"> </w:t>
      </w:r>
      <w:r w:rsidR="000726B4" w:rsidRPr="000726B4">
        <w:rPr>
          <w:szCs w:val="28"/>
        </w:rPr>
        <w:t>Покупателю</w:t>
      </w:r>
      <w:r w:rsidR="00582283" w:rsidRPr="00582283">
        <w:rPr>
          <w:szCs w:val="28"/>
        </w:rPr>
        <w:t xml:space="preserve"> </w:t>
      </w:r>
      <w:r w:rsidR="000726B4">
        <w:rPr>
          <w:szCs w:val="28"/>
        </w:rPr>
        <w:t xml:space="preserve">приобретаемое </w:t>
      </w:r>
      <w:r w:rsidR="005065BF">
        <w:rPr>
          <w:szCs w:val="28"/>
        </w:rPr>
        <w:t>имущество</w:t>
      </w:r>
      <w:r w:rsidR="000726B4">
        <w:rPr>
          <w:szCs w:val="28"/>
        </w:rPr>
        <w:t xml:space="preserve">, </w:t>
      </w:r>
      <w:r w:rsidR="00582283" w:rsidRPr="00582283">
        <w:rPr>
          <w:szCs w:val="28"/>
        </w:rPr>
        <w:t xml:space="preserve">стороны подписывают </w:t>
      </w:r>
      <w:r w:rsidR="00923E9A" w:rsidRPr="00923E9A">
        <w:rPr>
          <w:szCs w:val="28"/>
        </w:rPr>
        <w:t>Акт</w:t>
      </w:r>
      <w:r w:rsidR="00923E9A">
        <w:rPr>
          <w:szCs w:val="28"/>
        </w:rPr>
        <w:t xml:space="preserve"> приема-передачи оборудования</w:t>
      </w:r>
      <w:r w:rsidR="00923E9A" w:rsidRPr="00923E9A">
        <w:rPr>
          <w:szCs w:val="28"/>
        </w:rPr>
        <w:t xml:space="preserve"> (по форме согласно Приложения №1 к настоящему Договору)</w:t>
      </w:r>
      <w:r w:rsidR="00923E9A">
        <w:rPr>
          <w:szCs w:val="28"/>
        </w:rPr>
        <w:t>,</w:t>
      </w:r>
      <w:r w:rsidR="00923E9A" w:rsidRPr="00923E9A">
        <w:rPr>
          <w:szCs w:val="28"/>
        </w:rPr>
        <w:t xml:space="preserve"> </w:t>
      </w:r>
      <w:r w:rsidR="00923E9A" w:rsidRPr="00923E9A">
        <w:rPr>
          <w:bCs/>
          <w:szCs w:val="28"/>
        </w:rPr>
        <w:t>Акт о приеме-передаче объекта основных средств (Унифицированная форма № ОС-1), утв. Постановлением Госкомстата РФ от 21.01.2003 № 7)</w:t>
      </w:r>
      <w:r w:rsidR="00582283" w:rsidRPr="00582283">
        <w:rPr>
          <w:szCs w:val="28"/>
        </w:rPr>
        <w:t xml:space="preserve"> и </w:t>
      </w:r>
      <w:r w:rsidR="004A515C" w:rsidRPr="004A515C">
        <w:rPr>
          <w:szCs w:val="28"/>
        </w:rPr>
        <w:t>т</w:t>
      </w:r>
      <w:r w:rsidR="004A515C">
        <w:rPr>
          <w:bCs/>
          <w:szCs w:val="28"/>
        </w:rPr>
        <w:t>оварную</w:t>
      </w:r>
      <w:r w:rsidR="004A515C" w:rsidRPr="004A515C">
        <w:rPr>
          <w:bCs/>
          <w:szCs w:val="28"/>
        </w:rPr>
        <w:t xml:space="preserve"> накладная (Унифицированная форма № ТОРГ-12, утв. Постановлением Госкомстата РФ от 21.01.2003 № 7)</w:t>
      </w:r>
      <w:r w:rsidR="00582283" w:rsidRPr="00582283">
        <w:rPr>
          <w:szCs w:val="28"/>
        </w:rPr>
        <w:t>.</w:t>
      </w:r>
    </w:p>
    <w:p w:rsidR="008071B0" w:rsidRDefault="00D25A7A" w:rsidP="006B62ED">
      <w:pPr>
        <w:ind w:firstLine="720"/>
        <w:jc w:val="both"/>
        <w:rPr>
          <w:szCs w:val="28"/>
        </w:rPr>
      </w:pPr>
      <w:r>
        <w:rPr>
          <w:szCs w:val="28"/>
        </w:rPr>
        <w:t>9</w:t>
      </w:r>
      <w:r w:rsidR="00582283" w:rsidRPr="00582283">
        <w:rPr>
          <w:szCs w:val="28"/>
        </w:rPr>
        <w:t xml:space="preserve">.2. </w:t>
      </w:r>
      <w:r>
        <w:rPr>
          <w:szCs w:val="28"/>
        </w:rPr>
        <w:t>И</w:t>
      </w:r>
      <w:r w:rsidR="00582283" w:rsidRPr="00582283">
        <w:rPr>
          <w:szCs w:val="28"/>
        </w:rPr>
        <w:t>мущество передается Продавцом Покупате</w:t>
      </w:r>
      <w:r w:rsidR="006B62ED">
        <w:rPr>
          <w:szCs w:val="28"/>
        </w:rPr>
        <w:t>лю в месте нахождения Продавца.</w:t>
      </w: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6B62ED">
      <w:pPr>
        <w:ind w:firstLine="720"/>
        <w:jc w:val="both"/>
        <w:rPr>
          <w:szCs w:val="28"/>
        </w:rPr>
      </w:pPr>
    </w:p>
    <w:p w:rsidR="00092382" w:rsidRDefault="00092382" w:rsidP="005C50C2">
      <w:pPr>
        <w:jc w:val="both"/>
        <w:rPr>
          <w:szCs w:val="28"/>
        </w:rPr>
      </w:pPr>
    </w:p>
    <w:p w:rsidR="005C50C2" w:rsidRPr="006B62ED" w:rsidRDefault="005C50C2" w:rsidP="005C50C2">
      <w:pPr>
        <w:jc w:val="both"/>
        <w:rPr>
          <w:szCs w:val="28"/>
        </w:rPr>
      </w:pPr>
    </w:p>
    <w:tbl>
      <w:tblPr>
        <w:tblW w:w="0" w:type="auto"/>
        <w:jc w:val="right"/>
        <w:tblLook w:val="04A0" w:firstRow="1" w:lastRow="0" w:firstColumn="1" w:lastColumn="0" w:noHBand="0" w:noVBand="1"/>
      </w:tblPr>
      <w:tblGrid>
        <w:gridCol w:w="3827"/>
      </w:tblGrid>
      <w:tr w:rsidR="00745899" w:rsidRPr="00F219DC" w:rsidTr="00AD3E83">
        <w:trPr>
          <w:jc w:val="right"/>
        </w:trPr>
        <w:tc>
          <w:tcPr>
            <w:tcW w:w="3827" w:type="dxa"/>
          </w:tcPr>
          <w:p w:rsidR="00745899" w:rsidRPr="00F219DC" w:rsidRDefault="00917B3A" w:rsidP="00AD3E83">
            <w:pPr>
              <w:spacing w:line="320" w:lineRule="exact"/>
              <w:rPr>
                <w:sz w:val="26"/>
                <w:szCs w:val="26"/>
              </w:rPr>
            </w:pPr>
            <w:r>
              <w:rPr>
                <w:sz w:val="26"/>
                <w:szCs w:val="26"/>
              </w:rPr>
              <w:lastRenderedPageBreak/>
              <w:t>Прило</w:t>
            </w:r>
            <w:r w:rsidR="00B76E28" w:rsidRPr="00F219DC">
              <w:rPr>
                <w:sz w:val="26"/>
                <w:szCs w:val="26"/>
              </w:rPr>
              <w:t xml:space="preserve">жение № 1 </w:t>
            </w:r>
          </w:p>
        </w:tc>
      </w:tr>
      <w:tr w:rsidR="00745899" w:rsidRPr="00F219DC" w:rsidTr="00AD3E83">
        <w:trPr>
          <w:jc w:val="right"/>
        </w:trPr>
        <w:tc>
          <w:tcPr>
            <w:tcW w:w="3827" w:type="dxa"/>
          </w:tcPr>
          <w:p w:rsidR="00745899" w:rsidRPr="00F219DC" w:rsidRDefault="00AD3E83" w:rsidP="00616817">
            <w:pPr>
              <w:spacing w:line="320" w:lineRule="exact"/>
              <w:rPr>
                <w:sz w:val="26"/>
                <w:szCs w:val="26"/>
              </w:rPr>
            </w:pPr>
            <w:r w:rsidRPr="00F219DC">
              <w:rPr>
                <w:sz w:val="26"/>
                <w:szCs w:val="26"/>
              </w:rPr>
              <w:t xml:space="preserve">к </w:t>
            </w:r>
            <w:r w:rsidR="00B76E28" w:rsidRPr="00F219DC">
              <w:rPr>
                <w:sz w:val="26"/>
                <w:szCs w:val="26"/>
              </w:rPr>
              <w:t>Аукционной документации</w:t>
            </w:r>
          </w:p>
        </w:tc>
      </w:tr>
    </w:tbl>
    <w:p w:rsidR="00AD7483" w:rsidRPr="00F219DC" w:rsidRDefault="00AD7483" w:rsidP="00AD7483">
      <w:pPr>
        <w:pStyle w:val="15"/>
        <w:ind w:firstLine="0"/>
        <w:jc w:val="center"/>
        <w:rPr>
          <w:rFonts w:eastAsia="MS Mincho"/>
          <w:sz w:val="26"/>
          <w:szCs w:val="26"/>
        </w:rPr>
      </w:pPr>
    </w:p>
    <w:p w:rsidR="00172CD9" w:rsidRPr="00F219DC" w:rsidRDefault="00AD7483" w:rsidP="00AD7483">
      <w:pPr>
        <w:pStyle w:val="15"/>
        <w:ind w:firstLine="0"/>
        <w:jc w:val="center"/>
        <w:rPr>
          <w:rFonts w:eastAsia="MS Mincho"/>
          <w:b/>
          <w:sz w:val="26"/>
          <w:szCs w:val="26"/>
        </w:rPr>
      </w:pPr>
      <w:r w:rsidRPr="00F219DC">
        <w:rPr>
          <w:rFonts w:eastAsia="MS Mincho"/>
          <w:b/>
          <w:sz w:val="26"/>
          <w:szCs w:val="26"/>
        </w:rPr>
        <w:t>Договор о задатке</w:t>
      </w:r>
    </w:p>
    <w:tbl>
      <w:tblPr>
        <w:tblW w:w="9770" w:type="dxa"/>
        <w:tblLayout w:type="fixed"/>
        <w:tblCellMar>
          <w:left w:w="28" w:type="dxa"/>
          <w:right w:w="28" w:type="dxa"/>
        </w:tblCellMar>
        <w:tblLook w:val="0000" w:firstRow="0" w:lastRow="0" w:firstColumn="0" w:lastColumn="0" w:noHBand="0" w:noVBand="0"/>
      </w:tblPr>
      <w:tblGrid>
        <w:gridCol w:w="1930"/>
        <w:gridCol w:w="7840"/>
      </w:tblGrid>
      <w:tr w:rsidR="00167476" w:rsidRPr="00F219DC" w:rsidTr="00E14E92">
        <w:trPr>
          <w:trHeight w:val="251"/>
        </w:trPr>
        <w:tc>
          <w:tcPr>
            <w:tcW w:w="1930" w:type="dxa"/>
            <w:shd w:val="clear" w:color="auto" w:fill="auto"/>
          </w:tcPr>
          <w:p w:rsidR="00167476" w:rsidRPr="00F219DC" w:rsidRDefault="00167476" w:rsidP="00AD7483">
            <w:pPr>
              <w:autoSpaceDE w:val="0"/>
              <w:snapToGrid w:val="0"/>
              <w:rPr>
                <w:sz w:val="26"/>
                <w:szCs w:val="26"/>
              </w:rPr>
            </w:pPr>
          </w:p>
        </w:tc>
        <w:tc>
          <w:tcPr>
            <w:tcW w:w="7840" w:type="dxa"/>
            <w:shd w:val="clear" w:color="auto" w:fill="auto"/>
            <w:vAlign w:val="bottom"/>
          </w:tcPr>
          <w:p w:rsidR="00167476" w:rsidRPr="00F219DC" w:rsidRDefault="00167476" w:rsidP="00AD7483">
            <w:pPr>
              <w:autoSpaceDE w:val="0"/>
              <w:snapToGrid w:val="0"/>
              <w:jc w:val="center"/>
              <w:rPr>
                <w:sz w:val="26"/>
                <w:szCs w:val="26"/>
              </w:rPr>
            </w:pPr>
          </w:p>
        </w:tc>
      </w:tr>
    </w:tbl>
    <w:p w:rsidR="00167476" w:rsidRPr="00F219DC" w:rsidRDefault="00AD7483" w:rsidP="00AD7483">
      <w:pPr>
        <w:tabs>
          <w:tab w:val="center" w:pos="5529"/>
          <w:tab w:val="right" w:pos="9923"/>
        </w:tabs>
        <w:spacing w:line="360" w:lineRule="exact"/>
        <w:rPr>
          <w:sz w:val="26"/>
          <w:szCs w:val="26"/>
        </w:rPr>
      </w:pPr>
      <w:r w:rsidRPr="00F219DC">
        <w:rPr>
          <w:sz w:val="26"/>
          <w:szCs w:val="26"/>
        </w:rPr>
        <w:t xml:space="preserve">г. Дзержинск Нижегородская область        </w:t>
      </w:r>
      <w:r w:rsidR="00F26F80" w:rsidRPr="00F219DC">
        <w:rPr>
          <w:sz w:val="26"/>
          <w:szCs w:val="26"/>
        </w:rPr>
        <w:t xml:space="preserve">                 </w:t>
      </w:r>
      <w:r w:rsidRPr="00F219DC">
        <w:rPr>
          <w:sz w:val="26"/>
          <w:szCs w:val="26"/>
        </w:rPr>
        <w:t>«_____»______________20</w:t>
      </w:r>
      <w:r w:rsidR="00FA5281">
        <w:rPr>
          <w:sz w:val="26"/>
          <w:szCs w:val="26"/>
        </w:rPr>
        <w:t>____</w:t>
      </w:r>
      <w:r w:rsidRPr="00F219DC">
        <w:rPr>
          <w:sz w:val="26"/>
          <w:szCs w:val="26"/>
        </w:rPr>
        <w:t>г.</w:t>
      </w:r>
    </w:p>
    <w:p w:rsidR="00AD7483" w:rsidRPr="00F219DC" w:rsidRDefault="00AD7483" w:rsidP="00167476">
      <w:pPr>
        <w:pStyle w:val="ConsNormal"/>
        <w:widowControl/>
        <w:jc w:val="both"/>
        <w:rPr>
          <w:rFonts w:ascii="Times New Roman" w:hAnsi="Times New Roman" w:cs="Times New Roman"/>
          <w:sz w:val="26"/>
          <w:szCs w:val="26"/>
        </w:rPr>
      </w:pPr>
    </w:p>
    <w:p w:rsidR="00AD7483" w:rsidRPr="00F219DC" w:rsidRDefault="00A2701F" w:rsidP="00F76CF9">
      <w:pPr>
        <w:pStyle w:val="ConsNormal"/>
        <w:widowControl/>
        <w:jc w:val="both"/>
        <w:rPr>
          <w:rFonts w:ascii="Times New Roman" w:hAnsi="Times New Roman" w:cs="Times New Roman"/>
          <w:sz w:val="26"/>
          <w:szCs w:val="26"/>
        </w:rPr>
      </w:pPr>
      <w:r w:rsidRPr="00F219DC">
        <w:rPr>
          <w:rFonts w:ascii="Times New Roman" w:hAnsi="Times New Roman" w:cs="Times New Roman"/>
          <w:b/>
          <w:sz w:val="26"/>
          <w:szCs w:val="26"/>
        </w:rPr>
        <w:t>А</w:t>
      </w:r>
      <w:r w:rsidR="00167476" w:rsidRPr="00F219DC">
        <w:rPr>
          <w:rFonts w:ascii="Times New Roman" w:hAnsi="Times New Roman" w:cs="Times New Roman"/>
          <w:b/>
          <w:sz w:val="26"/>
          <w:szCs w:val="26"/>
        </w:rPr>
        <w:t>кционерное общество «</w:t>
      </w:r>
      <w:r w:rsidRPr="00F219DC">
        <w:rPr>
          <w:rFonts w:ascii="Times New Roman" w:hAnsi="Times New Roman" w:cs="Times New Roman"/>
          <w:b/>
          <w:sz w:val="26"/>
          <w:szCs w:val="26"/>
        </w:rPr>
        <w:t>Государственный научно – исследовательский институт машиностроения имени В.В. Бахирева</w:t>
      </w:r>
      <w:r w:rsidR="00AD7483" w:rsidRPr="00F219DC">
        <w:rPr>
          <w:rFonts w:ascii="Times New Roman" w:hAnsi="Times New Roman" w:cs="Times New Roman"/>
          <w:b/>
          <w:sz w:val="26"/>
          <w:szCs w:val="26"/>
        </w:rPr>
        <w:t>» (далее – АО «ГосНИИмаш»)</w:t>
      </w:r>
      <w:r w:rsidR="003E7000" w:rsidRPr="00F219DC">
        <w:rPr>
          <w:rFonts w:ascii="Times New Roman" w:hAnsi="Times New Roman" w:cs="Times New Roman"/>
          <w:b/>
          <w:sz w:val="26"/>
          <w:szCs w:val="26"/>
        </w:rPr>
        <w:t xml:space="preserve">, </w:t>
      </w:r>
      <w:r w:rsidR="003E7000" w:rsidRPr="00F219DC">
        <w:rPr>
          <w:rFonts w:ascii="Times New Roman" w:hAnsi="Times New Roman" w:cs="Times New Roman"/>
          <w:sz w:val="26"/>
          <w:szCs w:val="26"/>
        </w:rPr>
        <w:t>именуемое в дальнейшем «Собственник»,</w:t>
      </w:r>
      <w:r w:rsidR="00167476" w:rsidRPr="00F219DC">
        <w:rPr>
          <w:rFonts w:ascii="Times New Roman" w:hAnsi="Times New Roman" w:cs="Times New Roman"/>
          <w:sz w:val="26"/>
          <w:szCs w:val="26"/>
        </w:rPr>
        <w:t xml:space="preserve"> в лице</w:t>
      </w:r>
      <w:r w:rsidR="00766232" w:rsidRPr="00F219DC">
        <w:rPr>
          <w:rFonts w:ascii="Times New Roman" w:hAnsi="Times New Roman" w:cs="Times New Roman"/>
          <w:sz w:val="26"/>
          <w:szCs w:val="26"/>
        </w:rPr>
        <w:t xml:space="preserve"> </w:t>
      </w:r>
      <w:r w:rsidR="00AD7483" w:rsidRPr="00F219DC">
        <w:rPr>
          <w:rFonts w:ascii="Times New Roman" w:hAnsi="Times New Roman" w:cs="Times New Roman"/>
          <w:sz w:val="26"/>
          <w:szCs w:val="26"/>
        </w:rPr>
        <w:t>Генерального директора Кузнецова Игоря Александровича</w:t>
      </w:r>
      <w:r w:rsidR="00167476" w:rsidRPr="00F219DC">
        <w:rPr>
          <w:rFonts w:ascii="Times New Roman" w:hAnsi="Times New Roman" w:cs="Times New Roman"/>
          <w:sz w:val="26"/>
          <w:szCs w:val="26"/>
        </w:rPr>
        <w:t xml:space="preserve">, действующего на основании </w:t>
      </w:r>
      <w:r w:rsidR="00AD7483" w:rsidRPr="00F219DC">
        <w:rPr>
          <w:rFonts w:ascii="Times New Roman" w:hAnsi="Times New Roman" w:cs="Times New Roman"/>
          <w:sz w:val="26"/>
          <w:szCs w:val="26"/>
        </w:rPr>
        <w:t>Устава</w:t>
      </w:r>
      <w:r w:rsidR="00C44E05" w:rsidRPr="00F219DC">
        <w:rPr>
          <w:rFonts w:ascii="Times New Roman" w:hAnsi="Times New Roman" w:cs="Times New Roman"/>
          <w:sz w:val="26"/>
          <w:szCs w:val="26"/>
        </w:rPr>
        <w:t>,</w:t>
      </w:r>
      <w:r w:rsidR="00167476" w:rsidRPr="00F219DC">
        <w:rPr>
          <w:rFonts w:ascii="Times New Roman" w:hAnsi="Times New Roman" w:cs="Times New Roman"/>
          <w:sz w:val="26"/>
          <w:szCs w:val="26"/>
        </w:rPr>
        <w:t xml:space="preserve"> с одной стороны, и _______________________________________________ именуем в дальнейшем </w:t>
      </w:r>
      <w:r w:rsidR="00AD7483" w:rsidRPr="00F219DC">
        <w:rPr>
          <w:rFonts w:ascii="Times New Roman" w:hAnsi="Times New Roman" w:cs="Times New Roman"/>
          <w:sz w:val="26"/>
          <w:szCs w:val="26"/>
        </w:rPr>
        <w:t xml:space="preserve">                                       (реквизиты Претендента)</w:t>
      </w:r>
    </w:p>
    <w:p w:rsidR="00167476" w:rsidRPr="00F219DC" w:rsidRDefault="00167476" w:rsidP="00AD7483">
      <w:pPr>
        <w:pStyle w:val="ConsNormal"/>
        <w:widowControl/>
        <w:ind w:firstLine="0"/>
        <w:jc w:val="both"/>
        <w:rPr>
          <w:rFonts w:ascii="Times New Roman" w:hAnsi="Times New Roman" w:cs="Times New Roman"/>
          <w:sz w:val="26"/>
          <w:szCs w:val="26"/>
        </w:rPr>
      </w:pPr>
      <w:r w:rsidRPr="00F219DC">
        <w:rPr>
          <w:rFonts w:ascii="Times New Roman" w:hAnsi="Times New Roman" w:cs="Times New Roman"/>
          <w:sz w:val="26"/>
          <w:szCs w:val="26"/>
        </w:rPr>
        <w:t>«Претендент», в лице______________________ с другой стороны, именуемые совместно «Стороны», заключили настоящий Договор о нижеследующем:</w:t>
      </w:r>
    </w:p>
    <w:p w:rsidR="00167476" w:rsidRPr="00F219DC" w:rsidRDefault="00167476" w:rsidP="00167476">
      <w:pPr>
        <w:pStyle w:val="ConsNormal"/>
        <w:widowControl/>
        <w:ind w:firstLine="0"/>
        <w:jc w:val="center"/>
        <w:rPr>
          <w:rFonts w:ascii="Times New Roman" w:hAnsi="Times New Roman" w:cs="Times New Roman"/>
          <w:b/>
          <w:sz w:val="26"/>
          <w:szCs w:val="26"/>
        </w:rPr>
      </w:pPr>
    </w:p>
    <w:p w:rsidR="00167476" w:rsidRPr="00F219DC" w:rsidRDefault="00167476" w:rsidP="00167476">
      <w:pPr>
        <w:pStyle w:val="ConsNormal"/>
        <w:widowControl/>
        <w:ind w:firstLine="0"/>
        <w:jc w:val="center"/>
        <w:rPr>
          <w:rFonts w:ascii="Times New Roman" w:hAnsi="Times New Roman" w:cs="Times New Roman"/>
          <w:b/>
          <w:sz w:val="26"/>
          <w:szCs w:val="26"/>
        </w:rPr>
      </w:pPr>
      <w:r w:rsidRPr="00F219DC">
        <w:rPr>
          <w:rFonts w:ascii="Times New Roman" w:hAnsi="Times New Roman" w:cs="Times New Roman"/>
          <w:b/>
          <w:sz w:val="26"/>
          <w:szCs w:val="26"/>
        </w:rPr>
        <w:t>1. Предмет Договора</w:t>
      </w:r>
    </w:p>
    <w:p w:rsidR="00167476" w:rsidRPr="00F219DC" w:rsidRDefault="00167476" w:rsidP="00167476">
      <w:pPr>
        <w:pStyle w:val="ConsNonformat0"/>
        <w:widowControl/>
        <w:rPr>
          <w:rFonts w:ascii="Times New Roman" w:hAnsi="Times New Roman" w:cs="Times New Roman"/>
          <w:sz w:val="26"/>
          <w:szCs w:val="26"/>
        </w:rPr>
      </w:pPr>
    </w:p>
    <w:p w:rsidR="00AD7483" w:rsidRDefault="00385B4E" w:rsidP="005949BA">
      <w:pPr>
        <w:ind w:firstLine="720"/>
        <w:jc w:val="both"/>
        <w:rPr>
          <w:color w:val="000000"/>
          <w:sz w:val="26"/>
          <w:szCs w:val="26"/>
        </w:rPr>
      </w:pPr>
      <w:r w:rsidRPr="00F219DC">
        <w:rPr>
          <w:sz w:val="26"/>
          <w:szCs w:val="26"/>
        </w:rPr>
        <w:t xml:space="preserve">1.1. </w:t>
      </w:r>
      <w:r w:rsidR="00167476" w:rsidRPr="00F219DC">
        <w:rPr>
          <w:sz w:val="26"/>
          <w:szCs w:val="26"/>
        </w:rPr>
        <w:t>В соответствии с условиями настоящего Договора Претендент для участия в</w:t>
      </w:r>
      <w:r w:rsidR="00C1001E" w:rsidRPr="00F219DC">
        <w:rPr>
          <w:sz w:val="26"/>
          <w:szCs w:val="26"/>
        </w:rPr>
        <w:t xml:space="preserve"> Открытом а</w:t>
      </w:r>
      <w:r w:rsidR="004A7D11" w:rsidRPr="00F219DC">
        <w:rPr>
          <w:sz w:val="26"/>
          <w:szCs w:val="26"/>
        </w:rPr>
        <w:t>укцион</w:t>
      </w:r>
      <w:r w:rsidR="00EE682B" w:rsidRPr="00F219DC">
        <w:rPr>
          <w:sz w:val="26"/>
          <w:szCs w:val="26"/>
        </w:rPr>
        <w:t>е</w:t>
      </w:r>
      <w:r w:rsidR="004A7D11" w:rsidRPr="00F219DC">
        <w:rPr>
          <w:sz w:val="26"/>
          <w:szCs w:val="26"/>
        </w:rPr>
        <w:t xml:space="preserve"> № </w:t>
      </w:r>
      <w:r w:rsidR="002A1D4A">
        <w:rPr>
          <w:sz w:val="26"/>
          <w:szCs w:val="26"/>
        </w:rPr>
        <w:t>10</w:t>
      </w:r>
      <w:r w:rsidR="00C1001E" w:rsidRPr="00F219DC">
        <w:rPr>
          <w:sz w:val="26"/>
          <w:szCs w:val="26"/>
        </w:rPr>
        <w:t xml:space="preserve"> (далее – Аукцион)</w:t>
      </w:r>
      <w:r w:rsidR="00EE682B" w:rsidRPr="00F219DC">
        <w:rPr>
          <w:sz w:val="26"/>
          <w:szCs w:val="26"/>
        </w:rPr>
        <w:t xml:space="preserve"> по продаже</w:t>
      </w:r>
      <w:r w:rsidR="006A1395" w:rsidRPr="00F219DC">
        <w:rPr>
          <w:sz w:val="26"/>
          <w:szCs w:val="26"/>
        </w:rPr>
        <w:t>,</w:t>
      </w:r>
      <w:r w:rsidR="00FB2749" w:rsidRPr="00F219DC">
        <w:rPr>
          <w:sz w:val="26"/>
          <w:szCs w:val="26"/>
        </w:rPr>
        <w:t xml:space="preserve"> </w:t>
      </w:r>
      <w:r w:rsidR="00AD7483" w:rsidRPr="00F219DC">
        <w:rPr>
          <w:color w:val="000000"/>
          <w:sz w:val="26"/>
          <w:szCs w:val="26"/>
        </w:rPr>
        <w:t>принадлежащ</w:t>
      </w:r>
      <w:r w:rsidR="00EE682B" w:rsidRPr="00F219DC">
        <w:rPr>
          <w:color w:val="000000"/>
          <w:sz w:val="26"/>
          <w:szCs w:val="26"/>
        </w:rPr>
        <w:t>его</w:t>
      </w:r>
      <w:r w:rsidR="00AD7483" w:rsidRPr="00F219DC">
        <w:rPr>
          <w:color w:val="000000"/>
          <w:sz w:val="26"/>
          <w:szCs w:val="26"/>
        </w:rPr>
        <w:t xml:space="preserve"> </w:t>
      </w:r>
      <w:r w:rsidR="00FB2749" w:rsidRPr="00F219DC">
        <w:rPr>
          <w:color w:val="000000"/>
          <w:sz w:val="26"/>
          <w:szCs w:val="26"/>
        </w:rPr>
        <w:t>АО «</w:t>
      </w:r>
      <w:r w:rsidR="00AD7483" w:rsidRPr="00F219DC">
        <w:rPr>
          <w:color w:val="000000"/>
          <w:sz w:val="26"/>
          <w:szCs w:val="26"/>
        </w:rPr>
        <w:t>ГосНИИмаш</w:t>
      </w:r>
      <w:r w:rsidR="00FB2749" w:rsidRPr="00F219DC">
        <w:rPr>
          <w:color w:val="000000"/>
          <w:sz w:val="26"/>
          <w:szCs w:val="26"/>
        </w:rPr>
        <w:t>» на праве собственности</w:t>
      </w:r>
      <w:r w:rsidR="006A1395" w:rsidRPr="00F219DC">
        <w:rPr>
          <w:color w:val="000000"/>
          <w:sz w:val="26"/>
          <w:szCs w:val="26"/>
        </w:rPr>
        <w:t>,</w:t>
      </w:r>
      <w:r w:rsidR="00FB2749" w:rsidRPr="00F219DC">
        <w:rPr>
          <w:color w:val="000000"/>
          <w:sz w:val="26"/>
          <w:szCs w:val="26"/>
        </w:rPr>
        <w:t xml:space="preserve"> следующ</w:t>
      </w:r>
      <w:r w:rsidR="00EE682B" w:rsidRPr="00F219DC">
        <w:rPr>
          <w:color w:val="000000"/>
          <w:sz w:val="26"/>
          <w:szCs w:val="26"/>
        </w:rPr>
        <w:t>его</w:t>
      </w:r>
      <w:r w:rsidR="00FB2749" w:rsidRPr="00F219DC">
        <w:rPr>
          <w:color w:val="000000"/>
          <w:sz w:val="26"/>
          <w:szCs w:val="26"/>
        </w:rPr>
        <w:t xml:space="preserve"> объект</w:t>
      </w:r>
      <w:r w:rsidR="00EE682B" w:rsidRPr="00F219DC">
        <w:rPr>
          <w:color w:val="000000"/>
          <w:sz w:val="26"/>
          <w:szCs w:val="26"/>
        </w:rPr>
        <w:t>а</w:t>
      </w:r>
      <w:r w:rsidR="00FB2749" w:rsidRPr="00F219DC">
        <w:rPr>
          <w:color w:val="000000"/>
          <w:sz w:val="26"/>
          <w:szCs w:val="26"/>
        </w:rPr>
        <w:t xml:space="preserve"> движимого имущества</w:t>
      </w:r>
      <w:r w:rsidR="00AD7483" w:rsidRPr="00F219DC">
        <w:rPr>
          <w:color w:val="000000"/>
          <w:sz w:val="26"/>
          <w:szCs w:val="26"/>
        </w:rPr>
        <w:t xml:space="preserve"> (далее - «Имущество»)</w:t>
      </w:r>
      <w:r w:rsidR="003E7000" w:rsidRPr="00F219DC">
        <w:rPr>
          <w:color w:val="000000"/>
          <w:sz w:val="26"/>
          <w:szCs w:val="26"/>
        </w:rPr>
        <w:t>:</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1 – </w:t>
      </w:r>
    </w:p>
    <w:p w:rsidR="00704118" w:rsidRPr="00704118" w:rsidRDefault="00704118" w:rsidP="00704118">
      <w:pPr>
        <w:tabs>
          <w:tab w:val="left" w:pos="709"/>
        </w:tabs>
        <w:ind w:firstLine="709"/>
        <w:jc w:val="both"/>
        <w:rPr>
          <w:sz w:val="24"/>
          <w:lang w:eastAsia="ru-RU"/>
        </w:rPr>
      </w:pPr>
      <w:r w:rsidRPr="00704118">
        <w:rPr>
          <w:sz w:val="24"/>
          <w:lang w:eastAsia="ru-RU"/>
        </w:rPr>
        <w:t xml:space="preserve">1.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b/>
                <w:sz w:val="24"/>
                <w:szCs w:val="24"/>
                <w:lang w:eastAsia="zh-CN"/>
              </w:rPr>
            </w:pPr>
            <w:r w:rsidRPr="00704118">
              <w:rPr>
                <w:rFonts w:ascii="Times New Roman" w:eastAsia="Times New Roman" w:hAnsi="Times New Roman"/>
                <w:b/>
                <w:sz w:val="24"/>
                <w:szCs w:val="24"/>
                <w:lang w:eastAsia="zh-CN"/>
              </w:rPr>
              <w:t>Установка УНИП</w:t>
            </w:r>
            <w:r w:rsidR="00092382">
              <w:rPr>
                <w:rFonts w:ascii="Times New Roman" w:eastAsia="Times New Roman" w:hAnsi="Times New Roman"/>
                <w:b/>
                <w:sz w:val="24"/>
                <w:szCs w:val="24"/>
                <w:lang w:eastAsia="zh-CN"/>
              </w:rPr>
              <w:t xml:space="preserve"> 500НК с программами техн</w:t>
            </w:r>
            <w:r w:rsidRPr="00704118">
              <w:rPr>
                <w:rFonts w:ascii="Times New Roman" w:eastAsia="Times New Roman" w:hAnsi="Times New Roman"/>
                <w:b/>
                <w:sz w:val="24"/>
                <w:szCs w:val="24"/>
                <w:lang w:eastAsia="zh-CN"/>
              </w:rPr>
              <w:t xml:space="preserve"> процессов</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407556</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 xml:space="preserve">Вакуумная опытно – промышленная установка нанесения «ионных» покрытий УНИП-500НК </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shd w:val="clear" w:color="auto" w:fill="auto"/>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highlight w:val="yellow"/>
                <w:lang w:eastAsia="zh-CN"/>
              </w:rPr>
            </w:pPr>
            <w:r w:rsidRPr="00704118">
              <w:rPr>
                <w:rFonts w:ascii="Times New Roman" w:eastAsia="Times New Roman" w:hAnsi="Times New Roman"/>
                <w:sz w:val="24"/>
                <w:szCs w:val="24"/>
                <w:lang w:eastAsia="zh-CN"/>
              </w:rPr>
              <w:t>Бывшее в употреблении, разукомплектовано, находится в неисправном техническом состоянии. Отсутствует программное обеспечение, Нарушена герметичность вакуумной камеры, выведены из строя компоненты вакуумной системы, осуществить запуск и проверку на работоспособность невозможно. Не эксплуатируется с 2010 года.</w:t>
            </w:r>
          </w:p>
        </w:tc>
      </w:tr>
    </w:tbl>
    <w:p w:rsidR="00704118" w:rsidRPr="00704118" w:rsidRDefault="00704118" w:rsidP="00704118">
      <w:pPr>
        <w:tabs>
          <w:tab w:val="left" w:pos="709"/>
        </w:tabs>
        <w:jc w:val="both"/>
        <w:rPr>
          <w:sz w:val="24"/>
          <w:lang w:eastAsia="ru-RU"/>
        </w:rPr>
      </w:pPr>
      <w:r w:rsidRPr="00704118">
        <w:rPr>
          <w:sz w:val="24"/>
          <w:lang w:eastAsia="ru-RU"/>
        </w:rPr>
        <w:tab/>
        <w:t>2.</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hAnsi="Times New Roman"/>
                <w:sz w:val="24"/>
                <w:szCs w:val="24"/>
                <w:lang w:eastAsia="ru-RU"/>
              </w:rPr>
              <w:t xml:space="preserve"> </w:t>
            </w: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b/>
                <w:sz w:val="24"/>
                <w:szCs w:val="24"/>
                <w:lang w:eastAsia="zh-CN"/>
              </w:rPr>
            </w:pPr>
            <w:r w:rsidRPr="00704118">
              <w:rPr>
                <w:rFonts w:ascii="Times New Roman" w:eastAsia="Times New Roman" w:hAnsi="Times New Roman"/>
                <w:b/>
                <w:sz w:val="24"/>
                <w:szCs w:val="24"/>
                <w:lang w:eastAsia="zh-CN"/>
              </w:rPr>
              <w:t xml:space="preserve">Измеритель твердости </w:t>
            </w:r>
            <w:r w:rsidRPr="00704118">
              <w:rPr>
                <w:rFonts w:ascii="Times New Roman" w:eastAsia="Times New Roman" w:hAnsi="Times New Roman"/>
                <w:b/>
                <w:sz w:val="24"/>
                <w:szCs w:val="24"/>
                <w:lang w:val="en-US" w:eastAsia="zh-CN"/>
              </w:rPr>
              <w:t>Fisherscope</w:t>
            </w:r>
            <w:r w:rsidRPr="00704118">
              <w:rPr>
                <w:rFonts w:ascii="Times New Roman" w:eastAsia="Times New Roman" w:hAnsi="Times New Roman"/>
                <w:b/>
                <w:sz w:val="24"/>
                <w:szCs w:val="24"/>
                <w:lang w:eastAsia="zh-CN"/>
              </w:rPr>
              <w:t xml:space="preserve"> </w:t>
            </w:r>
            <w:r w:rsidRPr="00704118">
              <w:rPr>
                <w:rFonts w:ascii="Times New Roman" w:eastAsia="Times New Roman" w:hAnsi="Times New Roman"/>
                <w:b/>
                <w:sz w:val="24"/>
                <w:szCs w:val="24"/>
                <w:lang w:val="en-US" w:eastAsia="zh-CN"/>
              </w:rPr>
              <w:t>HM</w:t>
            </w:r>
            <w:r w:rsidRPr="00704118">
              <w:rPr>
                <w:rFonts w:ascii="Times New Roman" w:eastAsia="Times New Roman" w:hAnsi="Times New Roman"/>
                <w:b/>
                <w:sz w:val="24"/>
                <w:szCs w:val="24"/>
                <w:lang w:eastAsia="zh-CN"/>
              </w:rPr>
              <w:t xml:space="preserve"> 2000 </w:t>
            </w:r>
            <w:r w:rsidRPr="00704118">
              <w:rPr>
                <w:rFonts w:ascii="Times New Roman" w:eastAsia="Times New Roman" w:hAnsi="Times New Roman"/>
                <w:b/>
                <w:sz w:val="24"/>
                <w:szCs w:val="24"/>
                <w:lang w:val="en-US" w:eastAsia="zh-CN"/>
              </w:rPr>
              <w:t>XYm</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407568</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 xml:space="preserve">Система для измерения микротвердости с программным обеспечением </w:t>
            </w:r>
            <w:r w:rsidRPr="00704118">
              <w:rPr>
                <w:rFonts w:ascii="Times New Roman" w:eastAsia="Times New Roman" w:hAnsi="Times New Roman"/>
                <w:sz w:val="24"/>
                <w:szCs w:val="24"/>
                <w:lang w:val="en-US" w:eastAsia="zh-CN"/>
              </w:rPr>
              <w:t>WIN</w:t>
            </w:r>
            <w:r w:rsidRPr="00704118">
              <w:rPr>
                <w:rFonts w:ascii="Times New Roman" w:eastAsia="Times New Roman" w:hAnsi="Times New Roman"/>
                <w:sz w:val="24"/>
                <w:szCs w:val="24"/>
                <w:lang w:eastAsia="zh-CN"/>
              </w:rPr>
              <w:t>-</w:t>
            </w:r>
            <w:r w:rsidRPr="00704118">
              <w:rPr>
                <w:rFonts w:ascii="Times New Roman" w:eastAsia="Times New Roman" w:hAnsi="Times New Roman"/>
                <w:sz w:val="24"/>
                <w:szCs w:val="24"/>
                <w:lang w:val="en-US" w:eastAsia="zh-CN"/>
              </w:rPr>
              <w:t>HCY</w:t>
            </w:r>
            <w:r w:rsidRPr="00704118">
              <w:rPr>
                <w:rFonts w:ascii="Times New Roman" w:eastAsia="Times New Roman" w:hAnsi="Times New Roman"/>
                <w:sz w:val="24"/>
                <w:szCs w:val="24"/>
                <w:lang w:eastAsia="zh-CN"/>
              </w:rPr>
              <w:t xml:space="preserve"> (измерение твердости по Мартенсу согласно </w:t>
            </w:r>
            <w:r w:rsidRPr="00704118">
              <w:rPr>
                <w:rFonts w:ascii="Times New Roman" w:eastAsia="Times New Roman" w:hAnsi="Times New Roman"/>
                <w:sz w:val="24"/>
                <w:szCs w:val="24"/>
                <w:lang w:val="en-US" w:eastAsia="zh-CN"/>
              </w:rPr>
              <w:t>ISO</w:t>
            </w:r>
            <w:r w:rsidRPr="00704118">
              <w:rPr>
                <w:rFonts w:ascii="Times New Roman" w:eastAsia="Times New Roman" w:hAnsi="Times New Roman"/>
                <w:sz w:val="24"/>
                <w:szCs w:val="24"/>
                <w:lang w:eastAsia="zh-CN"/>
              </w:rPr>
              <w:t xml:space="preserve"> 14577)</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lastRenderedPageBreak/>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Бывшее в употреблении, устаревшее программное обеспечение. Оборудование находится в комплектном состоянии. Осуществить запуск и проверку на работоспособность невозможно. Не эксплуатируется с 2010 года.</w:t>
            </w:r>
          </w:p>
        </w:tc>
      </w:tr>
    </w:tbl>
    <w:p w:rsidR="00704118" w:rsidRPr="00704118" w:rsidRDefault="00704118" w:rsidP="00704118">
      <w:pPr>
        <w:ind w:firstLine="709"/>
        <w:jc w:val="both"/>
        <w:rPr>
          <w:sz w:val="24"/>
          <w:lang w:eastAsia="ru-RU"/>
        </w:rPr>
      </w:pPr>
      <w:r w:rsidRPr="00704118">
        <w:rPr>
          <w:sz w:val="24"/>
          <w:lang w:eastAsia="ru-RU"/>
        </w:rPr>
        <w:t xml:space="preserve">3.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hAnsi="Times New Roman"/>
                <w:sz w:val="24"/>
                <w:szCs w:val="24"/>
                <w:lang w:eastAsia="ru-RU"/>
              </w:rPr>
              <w:t xml:space="preserve"> </w:t>
            </w: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b/>
                <w:sz w:val="24"/>
                <w:szCs w:val="24"/>
                <w:lang w:eastAsia="zh-CN"/>
              </w:rPr>
            </w:pPr>
            <w:r w:rsidRPr="00704118">
              <w:rPr>
                <w:rFonts w:ascii="Times New Roman" w:eastAsia="Times New Roman" w:hAnsi="Times New Roman"/>
                <w:b/>
                <w:sz w:val="24"/>
                <w:szCs w:val="24"/>
                <w:lang w:eastAsia="zh-CN"/>
              </w:rPr>
              <w:t xml:space="preserve">Манипулятор </w:t>
            </w:r>
            <w:r w:rsidRPr="00704118">
              <w:rPr>
                <w:rFonts w:ascii="Times New Roman" w:eastAsia="Times New Roman" w:hAnsi="Times New Roman"/>
                <w:b/>
                <w:sz w:val="24"/>
                <w:szCs w:val="24"/>
                <w:lang w:val="en-US" w:eastAsia="zh-CN"/>
              </w:rPr>
              <w:t>CIM</w:t>
            </w:r>
            <w:r w:rsidRPr="00704118">
              <w:rPr>
                <w:rFonts w:ascii="Times New Roman" w:eastAsia="Times New Roman" w:hAnsi="Times New Roman"/>
                <w:b/>
                <w:sz w:val="24"/>
                <w:szCs w:val="24"/>
                <w:lang w:eastAsia="zh-CN"/>
              </w:rPr>
              <w:t xml:space="preserve"> </w:t>
            </w:r>
            <w:r w:rsidRPr="00704118">
              <w:rPr>
                <w:rFonts w:ascii="Times New Roman" w:eastAsia="Times New Roman" w:hAnsi="Times New Roman"/>
                <w:b/>
                <w:sz w:val="24"/>
                <w:szCs w:val="24"/>
                <w:lang w:val="en-US" w:eastAsia="zh-CN"/>
              </w:rPr>
              <w:t>CORE</w:t>
            </w:r>
            <w:r w:rsidRPr="00704118">
              <w:rPr>
                <w:rFonts w:ascii="Times New Roman" w:eastAsia="Times New Roman" w:hAnsi="Times New Roman"/>
                <w:b/>
                <w:sz w:val="24"/>
                <w:szCs w:val="24"/>
                <w:lang w:eastAsia="zh-CN"/>
              </w:rPr>
              <w:t xml:space="preserve"> </w:t>
            </w:r>
            <w:r w:rsidRPr="00704118">
              <w:rPr>
                <w:rFonts w:ascii="Times New Roman" w:eastAsia="Times New Roman" w:hAnsi="Times New Roman"/>
                <w:b/>
                <w:sz w:val="24"/>
                <w:szCs w:val="24"/>
                <w:lang w:val="en-US" w:eastAsia="zh-CN"/>
              </w:rPr>
              <w:t>Infinite</w:t>
            </w:r>
            <w:r w:rsidR="00092382">
              <w:rPr>
                <w:rFonts w:ascii="Times New Roman" w:eastAsia="Times New Roman" w:hAnsi="Times New Roman"/>
                <w:b/>
                <w:sz w:val="24"/>
                <w:szCs w:val="24"/>
                <w:lang w:eastAsia="zh-CN"/>
              </w:rPr>
              <w:t xml:space="preserve"> в к-те: порт. К</w:t>
            </w:r>
            <w:r w:rsidRPr="00704118">
              <w:rPr>
                <w:rFonts w:ascii="Times New Roman" w:eastAsia="Times New Roman" w:hAnsi="Times New Roman"/>
                <w:b/>
                <w:sz w:val="24"/>
                <w:szCs w:val="24"/>
                <w:lang w:eastAsia="zh-CN"/>
              </w:rPr>
              <w:t>омпьютер</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407542</w:t>
            </w:r>
          </w:p>
        </w:tc>
      </w:tr>
      <w:tr w:rsidR="00704118" w:rsidRPr="00704118" w:rsidTr="00BE1CEC">
        <w:trPr>
          <w:trHeight w:val="863"/>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 xml:space="preserve">Портативная координатно – измерительная машина манипулятор типа рука модель </w:t>
            </w:r>
            <w:r w:rsidRPr="00704118">
              <w:rPr>
                <w:rFonts w:ascii="Times New Roman" w:eastAsia="Times New Roman" w:hAnsi="Times New Roman"/>
                <w:sz w:val="24"/>
                <w:szCs w:val="24"/>
                <w:lang w:val="en-US" w:eastAsia="zh-CN"/>
              </w:rPr>
              <w:t>CIM</w:t>
            </w:r>
            <w:r w:rsidRPr="00704118">
              <w:rPr>
                <w:rFonts w:ascii="Times New Roman" w:eastAsia="Times New Roman" w:hAnsi="Times New Roman"/>
                <w:sz w:val="24"/>
                <w:szCs w:val="24"/>
                <w:lang w:eastAsia="zh-CN"/>
              </w:rPr>
              <w:t xml:space="preserve"> </w:t>
            </w:r>
            <w:r w:rsidRPr="00704118">
              <w:rPr>
                <w:rFonts w:ascii="Times New Roman" w:eastAsia="Times New Roman" w:hAnsi="Times New Roman"/>
                <w:sz w:val="24"/>
                <w:szCs w:val="24"/>
                <w:lang w:val="en-US" w:eastAsia="zh-CN"/>
              </w:rPr>
              <w:t>CORE</w:t>
            </w:r>
            <w:r w:rsidRPr="00704118">
              <w:rPr>
                <w:rFonts w:ascii="Times New Roman" w:eastAsia="Times New Roman" w:hAnsi="Times New Roman"/>
                <w:sz w:val="24"/>
                <w:szCs w:val="24"/>
                <w:lang w:eastAsia="zh-CN"/>
              </w:rPr>
              <w:t xml:space="preserve"> </w:t>
            </w:r>
            <w:r w:rsidRPr="00704118">
              <w:rPr>
                <w:rFonts w:ascii="Times New Roman" w:eastAsia="Times New Roman" w:hAnsi="Times New Roman"/>
                <w:sz w:val="24"/>
                <w:szCs w:val="24"/>
                <w:lang w:val="en-US" w:eastAsia="zh-CN"/>
              </w:rPr>
              <w:t>Infinite</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Бывшее в употреблении, устаревшее программное обеспечение. Находится в комплектном состоянии. Осуществить запуск и проверку на работоспособность невозможно. Не эксплуатируется с 2010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1).</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2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1128"/>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Автомобиль легковой HYNDAI Getz GLS 1.4 MT гос. № Х 210 ОС 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500206</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hAnsi="Times New Roman"/>
                <w:sz w:val="24"/>
                <w:szCs w:val="24"/>
              </w:rPr>
              <w:t>HYNDAI Getz GLS</w:t>
            </w:r>
            <w:r w:rsidRPr="00704118">
              <w:rPr>
                <w:rFonts w:ascii="Times New Roman" w:hAnsi="Times New Roman"/>
                <w:sz w:val="24"/>
                <w:szCs w:val="24"/>
                <w:lang w:val="en-US"/>
              </w:rPr>
              <w:t xml:space="preserve"> 1.4 MT</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jc w:val="both"/>
              <w:rPr>
                <w:sz w:val="24"/>
                <w:lang w:eastAsia="ru-RU"/>
              </w:rPr>
            </w:pPr>
            <w:r w:rsidRPr="00704118">
              <w:rPr>
                <w:sz w:val="24"/>
              </w:rPr>
              <w:t>KMHBU51DP8U840490</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2008</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Не эксплуатируется с марта 2025 года. Требуется капитальный ремонт двигателя, сквозная коррозия арок и порогов кузова. Для дальнейшей эксплуатации требуется ремонт.</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2).</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3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 xml:space="preserve">Автомобиль легковой Renault LOGAN </w:t>
            </w:r>
            <w:r w:rsidR="00092382">
              <w:rPr>
                <w:b/>
                <w:sz w:val="24"/>
              </w:rPr>
              <w:t xml:space="preserve">белый лед </w:t>
            </w:r>
            <w:r w:rsidRPr="00704118">
              <w:rPr>
                <w:b/>
                <w:sz w:val="24"/>
              </w:rPr>
              <w:t>№ C 374 ТС 152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500256</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Renault LOGAN</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X7L4SRMA466168361</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lastRenderedPageBreak/>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2020</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После ДТП. Объем механических повреждений средний. Не на ходу. Не эксплуатируется с декабря 2023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3).</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4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Грузовой автомобиль HYUNDAI HD-72 гос. № Т 856 МК 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500202</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47538С</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X8947538C70BP3078</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2007</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Находится в удовлетворительном техническом состоянии. Для дальнейшей эксплуатации требуется капитальный ремонт двигателя, кабины, кузова. Не эксплуатируется с марта 2024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4).</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5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Кран КС-35714 гос. № У 881 СВ 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407697</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КС-35714</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val="en-US" w:eastAsia="zh-CN"/>
              </w:rPr>
              <w:t>XVN35714050201870</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2005</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5C50C2" w:rsidP="00BE1CEC">
            <w:pPr>
              <w:pStyle w:val="aff0"/>
              <w:widowControl w:val="0"/>
              <w:suppressAutoHyphens/>
              <w:autoSpaceDE w:val="0"/>
              <w:ind w:left="0"/>
              <w:jc w:val="both"/>
              <w:rPr>
                <w:rFonts w:ascii="Times New Roman" w:eastAsia="Times New Roman" w:hAnsi="Times New Roman"/>
                <w:sz w:val="24"/>
                <w:szCs w:val="24"/>
                <w:lang w:eastAsia="zh-CN"/>
              </w:rPr>
            </w:pPr>
            <w:r w:rsidRPr="005C50C2">
              <w:rPr>
                <w:rFonts w:ascii="Times New Roman" w:eastAsia="Times New Roman" w:hAnsi="Times New Roman"/>
                <w:sz w:val="24"/>
                <w:szCs w:val="25"/>
                <w:lang w:eastAsia="zh-CN"/>
              </w:rPr>
              <w:t>Бывший в употреблении. Не работает крановая установка, (требует капитального ремонта), не пройдет экспертизу промышленной безопасности в связи с капитальным ремонтом. Не эксплуатируется с декабря 2023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5).</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6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Автомобиль грузовой ГАЗ 2705 гос. № Н 714 ВО 152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500230</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lastRenderedPageBreak/>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ГАЗ-2705</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X96270500D0766044</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2013</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Требуется капитальный ремонт двигателя, грузового отделения кузова автомашины, требуется замена блока управления двигателем. Кузовной ремонт (покраска, рихтовка, сварка и замена кузовных деталей). Не эксплуатируется с ноября 2023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6).</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7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Автомобиль ГАЗ-3034Р4 ЕГЕРЬ-2 гос. № Н 452 ХМ 152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500223</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3034Р4*</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val="en-US" w:eastAsia="zh-CN"/>
              </w:rPr>
            </w:pPr>
            <w:r w:rsidRPr="00704118">
              <w:rPr>
                <w:rFonts w:ascii="Times New Roman" w:eastAsia="Times New Roman" w:hAnsi="Times New Roman"/>
                <w:sz w:val="24"/>
                <w:szCs w:val="24"/>
                <w:lang w:val="en-US" w:eastAsia="zh-CN"/>
              </w:rPr>
              <w:t>XUJ3034P4G0000010</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2016</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Требуется замена кабины (капитальному ремонту не подлежит), рамы шасси (трещина в районе первого лонжерона), капитальный ремонт мостов. Не эксплуатируется с августа 2024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7).</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8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Автобус ПАЗ 32053 гос. № Р 034 РА 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500196</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ПАЗ 32053</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val="en-US" w:eastAsia="zh-CN"/>
              </w:rPr>
              <w:t>X1M32053050002840</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2005</w:t>
            </w:r>
          </w:p>
        </w:tc>
      </w:tr>
      <w:tr w:rsidR="003F74BE" w:rsidRPr="00704118" w:rsidTr="00BE1CEC">
        <w:trPr>
          <w:trHeight w:val="1030"/>
        </w:trPr>
        <w:tc>
          <w:tcPr>
            <w:tcW w:w="3686" w:type="dxa"/>
            <w:vAlign w:val="center"/>
          </w:tcPr>
          <w:p w:rsidR="003F74BE" w:rsidRPr="00704118" w:rsidRDefault="003F74BE" w:rsidP="003F74BE">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3F74BE" w:rsidRPr="003F74BE" w:rsidRDefault="003F74BE" w:rsidP="003F74BE">
            <w:pPr>
              <w:pStyle w:val="aff0"/>
              <w:widowControl w:val="0"/>
              <w:suppressAutoHyphens/>
              <w:autoSpaceDE w:val="0"/>
              <w:ind w:left="0"/>
              <w:jc w:val="both"/>
              <w:rPr>
                <w:rFonts w:ascii="Times New Roman" w:eastAsia="Times New Roman" w:hAnsi="Times New Roman"/>
                <w:sz w:val="24"/>
                <w:szCs w:val="25"/>
                <w:lang w:eastAsia="zh-CN"/>
              </w:rPr>
            </w:pPr>
            <w:r w:rsidRPr="003F74BE">
              <w:rPr>
                <w:rFonts w:ascii="Times New Roman" w:eastAsia="Times New Roman" w:hAnsi="Times New Roman"/>
                <w:sz w:val="24"/>
                <w:szCs w:val="25"/>
                <w:lang w:eastAsia="zh-CN"/>
              </w:rPr>
              <w:t>Бывший в употреблении. Тип двигателя – бензиновый. Требуется капитальный ремонт двигателя, скелета кузова, капитальный ремонт мостов. Замена пассажирских сидений. Не эксплуатируется с января 2025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lastRenderedPageBreak/>
        <w:t>(далее – Лот № 8).</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9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jc w:val="both"/>
              <w:rPr>
                <w:b/>
                <w:sz w:val="24"/>
                <w:lang w:eastAsia="ru-RU"/>
              </w:rPr>
            </w:pPr>
            <w:r w:rsidRPr="00704118">
              <w:rPr>
                <w:b/>
                <w:sz w:val="24"/>
              </w:rPr>
              <w:t xml:space="preserve">Автомобиль легковой TOYOTA COROLLA </w:t>
            </w:r>
            <w:r w:rsidR="00092382">
              <w:rPr>
                <w:b/>
                <w:sz w:val="24"/>
              </w:rPr>
              <w:t xml:space="preserve">серебристая </w:t>
            </w:r>
            <w:r w:rsidRPr="00704118">
              <w:rPr>
                <w:b/>
                <w:sz w:val="24"/>
              </w:rPr>
              <w:t>гос. № А 392 КР 152</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500208</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hAnsi="Times New Roman"/>
                <w:sz w:val="24"/>
                <w:szCs w:val="24"/>
              </w:rPr>
              <w:t>TOYOTA COROLLA</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val="en-US" w:eastAsia="zh-CN"/>
              </w:rPr>
              <w:t>VIN</w:t>
            </w:r>
          </w:p>
        </w:tc>
        <w:tc>
          <w:tcPr>
            <w:tcW w:w="5664" w:type="dxa"/>
            <w:vAlign w:val="center"/>
          </w:tcPr>
          <w:p w:rsidR="00704118" w:rsidRPr="00704118" w:rsidRDefault="00704118" w:rsidP="00BE1CEC">
            <w:pPr>
              <w:jc w:val="both"/>
              <w:rPr>
                <w:sz w:val="24"/>
                <w:lang w:eastAsia="ru-RU"/>
              </w:rPr>
            </w:pPr>
            <w:r w:rsidRPr="00704118">
              <w:rPr>
                <w:sz w:val="24"/>
              </w:rPr>
              <w:t>JTNBV58E90J074739</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Год выпуска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2009</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Требуется капитальный ремонт двигателя, замена эл. проводки, топливной системы, системы АБС, подвески. Кузовной ремонт (покраска, рихтовка).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9).</w:t>
      </w:r>
    </w:p>
    <w:p w:rsidR="00704118" w:rsidRPr="00704118" w:rsidRDefault="00704118" w:rsidP="00704118">
      <w:pPr>
        <w:tabs>
          <w:tab w:val="left" w:pos="709"/>
        </w:tabs>
        <w:ind w:firstLine="709"/>
        <w:jc w:val="both"/>
        <w:rPr>
          <w:sz w:val="24"/>
          <w:lang w:eastAsia="ru-RU"/>
        </w:rPr>
      </w:pPr>
      <w:r w:rsidRPr="00704118">
        <w:rPr>
          <w:sz w:val="24"/>
          <w:lang w:eastAsia="ru-RU"/>
        </w:rPr>
        <w:t xml:space="preserve">Лот № 10 – </w:t>
      </w:r>
    </w:p>
    <w:tbl>
      <w:tblPr>
        <w:tblStyle w:val="afd"/>
        <w:tblW w:w="0" w:type="auto"/>
        <w:tblInd w:w="-5" w:type="dxa"/>
        <w:tblLook w:val="04A0" w:firstRow="1" w:lastRow="0" w:firstColumn="1" w:lastColumn="0" w:noHBand="0" w:noVBand="1"/>
      </w:tblPr>
      <w:tblGrid>
        <w:gridCol w:w="3686"/>
        <w:gridCol w:w="5664"/>
      </w:tblGrid>
      <w:tr w:rsidR="00704118" w:rsidRPr="00704118" w:rsidTr="00BE1CEC">
        <w:trPr>
          <w:trHeight w:val="711"/>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по бухгалтерскому учету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b/>
                <w:sz w:val="24"/>
                <w:szCs w:val="24"/>
                <w:lang w:eastAsia="zh-CN"/>
              </w:rPr>
            </w:pPr>
            <w:r w:rsidRPr="00704118">
              <w:rPr>
                <w:rFonts w:ascii="Times New Roman" w:eastAsia="Times New Roman" w:hAnsi="Times New Roman"/>
                <w:b/>
                <w:sz w:val="24"/>
                <w:szCs w:val="24"/>
                <w:lang w:eastAsia="zh-CN"/>
              </w:rPr>
              <w:t>Снегоочиститель С-250АД</w:t>
            </w:r>
          </w:p>
        </w:tc>
      </w:tr>
      <w:tr w:rsidR="00704118" w:rsidRPr="00704118" w:rsidTr="00BE1CEC">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Инвентарный номер Продавца</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409031</w:t>
            </w:r>
          </w:p>
        </w:tc>
      </w:tr>
      <w:tr w:rsidR="00704118" w:rsidRPr="00704118" w:rsidTr="00BE1CEC">
        <w:trPr>
          <w:trHeight w:val="567"/>
        </w:trPr>
        <w:tc>
          <w:tcPr>
            <w:tcW w:w="3686" w:type="dxa"/>
            <w:vAlign w:val="center"/>
          </w:tcPr>
          <w:p w:rsidR="00704118" w:rsidRPr="00704118" w:rsidRDefault="00704118" w:rsidP="00BE1CEC">
            <w:pPr>
              <w:pStyle w:val="aff0"/>
              <w:widowControl w:val="0"/>
              <w:suppressAutoHyphens/>
              <w:autoSpaceDE w:val="0"/>
              <w:ind w:left="0"/>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Наименование производителя</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Снегоочиститель автомобильных дорог шнекороторный С250-АД с дизельным двигателем предназначен для очистки дорог с твердым покрытием от снега, удаления снежных заносов, перемещения снега, при работе совместно с фронтальным погрузчиком или трактором грузоподъемностью на навеске не менее 3 тонн</w:t>
            </w:r>
          </w:p>
        </w:tc>
      </w:tr>
      <w:tr w:rsidR="00704118" w:rsidRPr="00704118" w:rsidTr="00BE1CEC">
        <w:trPr>
          <w:trHeight w:val="1030"/>
        </w:trPr>
        <w:tc>
          <w:tcPr>
            <w:tcW w:w="3686"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Техническое состояние</w:t>
            </w:r>
          </w:p>
        </w:tc>
        <w:tc>
          <w:tcPr>
            <w:tcW w:w="5664" w:type="dxa"/>
            <w:vAlign w:val="center"/>
          </w:tcPr>
          <w:p w:rsidR="00704118" w:rsidRPr="00704118" w:rsidRDefault="00704118" w:rsidP="00BE1CEC">
            <w:pPr>
              <w:pStyle w:val="aff0"/>
              <w:widowControl w:val="0"/>
              <w:suppressAutoHyphens/>
              <w:autoSpaceDE w:val="0"/>
              <w:ind w:left="0"/>
              <w:jc w:val="both"/>
              <w:rPr>
                <w:rFonts w:ascii="Times New Roman" w:eastAsia="Times New Roman" w:hAnsi="Times New Roman"/>
                <w:sz w:val="24"/>
                <w:szCs w:val="24"/>
                <w:lang w:eastAsia="zh-CN"/>
              </w:rPr>
            </w:pPr>
            <w:r w:rsidRPr="00704118">
              <w:rPr>
                <w:rFonts w:ascii="Times New Roman" w:eastAsia="Times New Roman" w:hAnsi="Times New Roman"/>
                <w:sz w:val="24"/>
                <w:szCs w:val="24"/>
                <w:lang w:eastAsia="zh-CN"/>
              </w:rPr>
              <w:t>Бывший в употреблении. Находится в удовлетворительном техническом состоянии, для запуска и дальнейшей эксплуатации необходимо: 200 литров ВМГЗ (гидравлическое масло), замена моторного масла, провести полную ревизию узлов и агрегатов, замена цепей привода шнеков по причине износа. Не эксплуатируется с марта 2022 года.</w:t>
            </w:r>
          </w:p>
        </w:tc>
      </w:tr>
    </w:tbl>
    <w:p w:rsidR="00704118" w:rsidRPr="00704118" w:rsidRDefault="00704118" w:rsidP="00704118">
      <w:pPr>
        <w:tabs>
          <w:tab w:val="left" w:pos="709"/>
        </w:tabs>
        <w:ind w:firstLine="709"/>
        <w:jc w:val="both"/>
        <w:rPr>
          <w:sz w:val="24"/>
          <w:lang w:eastAsia="ru-RU"/>
        </w:rPr>
      </w:pPr>
      <w:r w:rsidRPr="00704118">
        <w:rPr>
          <w:sz w:val="24"/>
          <w:lang w:eastAsia="ru-RU"/>
        </w:rPr>
        <w:t>(далее – Лот № 10).</w:t>
      </w:r>
    </w:p>
    <w:p w:rsidR="003E7000" w:rsidRPr="00F219DC" w:rsidRDefault="005949BA" w:rsidP="009F1112">
      <w:pPr>
        <w:jc w:val="both"/>
        <w:rPr>
          <w:sz w:val="26"/>
          <w:szCs w:val="26"/>
        </w:rPr>
      </w:pPr>
      <w:r w:rsidRPr="00F219DC">
        <w:rPr>
          <w:color w:val="000000"/>
          <w:sz w:val="26"/>
          <w:szCs w:val="26"/>
        </w:rPr>
        <w:t>проводим</w:t>
      </w:r>
      <w:r w:rsidR="00EE682B" w:rsidRPr="00F219DC">
        <w:rPr>
          <w:color w:val="000000"/>
          <w:sz w:val="26"/>
          <w:szCs w:val="26"/>
        </w:rPr>
        <w:t>ого</w:t>
      </w:r>
      <w:r w:rsidRPr="00F219DC">
        <w:rPr>
          <w:color w:val="000000"/>
          <w:sz w:val="26"/>
          <w:szCs w:val="26"/>
        </w:rPr>
        <w:t xml:space="preserve"> «</w:t>
      </w:r>
      <w:r w:rsidR="003E7000" w:rsidRPr="00F219DC">
        <w:rPr>
          <w:color w:val="000000"/>
          <w:sz w:val="26"/>
          <w:szCs w:val="26"/>
        </w:rPr>
        <w:t>_____</w:t>
      </w:r>
      <w:r w:rsidRPr="00F219DC">
        <w:rPr>
          <w:color w:val="000000"/>
          <w:sz w:val="26"/>
          <w:szCs w:val="26"/>
        </w:rPr>
        <w:t xml:space="preserve">» </w:t>
      </w:r>
      <w:r w:rsidR="003E7000" w:rsidRPr="00F219DC">
        <w:rPr>
          <w:color w:val="000000"/>
          <w:sz w:val="26"/>
          <w:szCs w:val="26"/>
        </w:rPr>
        <w:t>_________</w:t>
      </w:r>
      <w:r w:rsidR="0030438F">
        <w:rPr>
          <w:color w:val="000000"/>
          <w:sz w:val="26"/>
          <w:szCs w:val="26"/>
        </w:rPr>
        <w:t>20</w:t>
      </w:r>
      <w:r w:rsidR="001B2DDA">
        <w:rPr>
          <w:color w:val="000000"/>
          <w:sz w:val="26"/>
          <w:szCs w:val="26"/>
        </w:rPr>
        <w:t>___</w:t>
      </w:r>
      <w:r w:rsidRPr="00F219DC">
        <w:rPr>
          <w:color w:val="000000"/>
          <w:sz w:val="26"/>
          <w:szCs w:val="26"/>
        </w:rPr>
        <w:t xml:space="preserve">г. в </w:t>
      </w:r>
      <w:r w:rsidR="003E7000" w:rsidRPr="00F219DC">
        <w:rPr>
          <w:color w:val="000000"/>
          <w:sz w:val="26"/>
          <w:szCs w:val="26"/>
        </w:rPr>
        <w:t>_____</w:t>
      </w:r>
      <w:r w:rsidRPr="00F219DC">
        <w:rPr>
          <w:color w:val="000000"/>
          <w:sz w:val="26"/>
          <w:szCs w:val="26"/>
        </w:rPr>
        <w:t xml:space="preserve">час. </w:t>
      </w:r>
      <w:r w:rsidR="003E7000" w:rsidRPr="00F219DC">
        <w:rPr>
          <w:color w:val="000000"/>
          <w:sz w:val="26"/>
          <w:szCs w:val="26"/>
        </w:rPr>
        <w:t>______</w:t>
      </w:r>
      <w:r w:rsidRPr="00F219DC">
        <w:rPr>
          <w:color w:val="000000"/>
          <w:sz w:val="26"/>
          <w:szCs w:val="26"/>
        </w:rPr>
        <w:t xml:space="preserve"> мин. по адресу: </w:t>
      </w:r>
      <w:r w:rsidR="003E7000" w:rsidRPr="00F219DC">
        <w:rPr>
          <w:sz w:val="26"/>
          <w:szCs w:val="26"/>
        </w:rPr>
        <w:t>606002, Нижегородская область, г. Дзержинск, пр. Свердлова, д. 11 А</w:t>
      </w:r>
      <w:r w:rsidRPr="00F219DC">
        <w:rPr>
          <w:sz w:val="26"/>
          <w:szCs w:val="26"/>
        </w:rPr>
        <w:t xml:space="preserve">, </w:t>
      </w:r>
      <w:r w:rsidR="00167476" w:rsidRPr="00F219DC">
        <w:rPr>
          <w:sz w:val="26"/>
          <w:szCs w:val="26"/>
        </w:rPr>
        <w:t>перечисляет денежные средства в размере</w:t>
      </w:r>
      <w:r w:rsidR="003E7000" w:rsidRPr="00F219DC">
        <w:rPr>
          <w:sz w:val="26"/>
          <w:szCs w:val="26"/>
        </w:rPr>
        <w:t>:</w:t>
      </w:r>
    </w:p>
    <w:p w:rsidR="00092382" w:rsidRPr="00C650CF" w:rsidRDefault="00092382" w:rsidP="00092382">
      <w:pPr>
        <w:ind w:firstLine="709"/>
        <w:jc w:val="both"/>
        <w:rPr>
          <w:sz w:val="26"/>
          <w:szCs w:val="26"/>
        </w:rPr>
      </w:pPr>
      <w:r w:rsidRPr="00C650CF">
        <w:rPr>
          <w:sz w:val="26"/>
          <w:szCs w:val="26"/>
        </w:rPr>
        <w:t>Лот № 1 –124 100 (Сто двадцать четы</w:t>
      </w:r>
      <w:r w:rsidR="00C650CF" w:rsidRPr="00C650CF">
        <w:rPr>
          <w:sz w:val="26"/>
          <w:szCs w:val="26"/>
        </w:rPr>
        <w:t>ре тысячи сто) рублей 00 копеек;</w:t>
      </w:r>
    </w:p>
    <w:p w:rsidR="00092382" w:rsidRPr="00C650CF" w:rsidRDefault="00092382" w:rsidP="00092382">
      <w:pPr>
        <w:ind w:firstLine="709"/>
        <w:jc w:val="both"/>
        <w:rPr>
          <w:sz w:val="26"/>
          <w:szCs w:val="26"/>
          <w:highlight w:val="yellow"/>
        </w:rPr>
      </w:pPr>
      <w:r w:rsidRPr="00C650CF">
        <w:rPr>
          <w:sz w:val="26"/>
          <w:szCs w:val="26"/>
        </w:rPr>
        <w:t>Лот № 2 – 22 800 (Двадцать две тыс</w:t>
      </w:r>
      <w:r w:rsidR="00C650CF" w:rsidRPr="00C650CF">
        <w:rPr>
          <w:sz w:val="26"/>
          <w:szCs w:val="26"/>
        </w:rPr>
        <w:t>ячи восемьсот) рублей 00 копеек;</w:t>
      </w:r>
    </w:p>
    <w:p w:rsidR="00092382" w:rsidRPr="00C650CF" w:rsidRDefault="00092382" w:rsidP="00092382">
      <w:pPr>
        <w:ind w:firstLine="709"/>
        <w:jc w:val="both"/>
        <w:rPr>
          <w:sz w:val="26"/>
          <w:szCs w:val="26"/>
        </w:rPr>
      </w:pPr>
      <w:r w:rsidRPr="00C650CF">
        <w:rPr>
          <w:sz w:val="26"/>
          <w:szCs w:val="26"/>
        </w:rPr>
        <w:t>Лот № 3 – 18 100 (Восемнадц</w:t>
      </w:r>
      <w:r w:rsidR="00C650CF" w:rsidRPr="00C650CF">
        <w:rPr>
          <w:sz w:val="26"/>
          <w:szCs w:val="26"/>
        </w:rPr>
        <w:t>ать тысяч сто) рублей 00 копеек;</w:t>
      </w:r>
    </w:p>
    <w:p w:rsidR="00092382" w:rsidRPr="00C650CF" w:rsidRDefault="00092382" w:rsidP="00092382">
      <w:pPr>
        <w:ind w:firstLine="709"/>
        <w:jc w:val="both"/>
        <w:rPr>
          <w:sz w:val="26"/>
          <w:szCs w:val="26"/>
        </w:rPr>
      </w:pPr>
      <w:r w:rsidRPr="00C650CF">
        <w:rPr>
          <w:sz w:val="26"/>
          <w:szCs w:val="26"/>
        </w:rPr>
        <w:t>Лот № 4 – 56 000 (Пятьдеся</w:t>
      </w:r>
      <w:r w:rsidR="00C650CF" w:rsidRPr="00C650CF">
        <w:rPr>
          <w:sz w:val="26"/>
          <w:szCs w:val="26"/>
        </w:rPr>
        <w:t>т шесть тысяч)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t>Лот №5 – 75 100 (Семьдесят п</w:t>
      </w:r>
      <w:r w:rsidR="00C650CF" w:rsidRPr="00C650CF">
        <w:rPr>
          <w:color w:val="000000" w:themeColor="text1"/>
          <w:sz w:val="26"/>
          <w:szCs w:val="26"/>
        </w:rPr>
        <w:t>ять тысяч сто)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lastRenderedPageBreak/>
        <w:t>Лот №6 – 32 600 (Тридцать две ты</w:t>
      </w:r>
      <w:r w:rsidR="00C650CF" w:rsidRPr="00C650CF">
        <w:rPr>
          <w:color w:val="000000" w:themeColor="text1"/>
          <w:sz w:val="26"/>
          <w:szCs w:val="26"/>
        </w:rPr>
        <w:t>сячи шестьсот)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t>Лот №7 – 53 100 (Пятьдесят т</w:t>
      </w:r>
      <w:r w:rsidR="00C650CF" w:rsidRPr="00C650CF">
        <w:rPr>
          <w:color w:val="000000" w:themeColor="text1"/>
          <w:sz w:val="26"/>
          <w:szCs w:val="26"/>
        </w:rPr>
        <w:t>ри тысячи сто)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t xml:space="preserve">Лот №8 – 14 700 (Четырнадцать </w:t>
      </w:r>
      <w:r w:rsidR="00C650CF" w:rsidRPr="00C650CF">
        <w:rPr>
          <w:color w:val="000000" w:themeColor="text1"/>
          <w:sz w:val="26"/>
          <w:szCs w:val="26"/>
        </w:rPr>
        <w:t>тысяч семьсот)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t>Лот №9 – 55 100 (Пятьдесят пят</w:t>
      </w:r>
      <w:r w:rsidR="00C650CF" w:rsidRPr="00C650CF">
        <w:rPr>
          <w:color w:val="000000" w:themeColor="text1"/>
          <w:sz w:val="26"/>
          <w:szCs w:val="26"/>
        </w:rPr>
        <w:t>ь тысяч сто) рублей 00 копеек;</w:t>
      </w:r>
    </w:p>
    <w:p w:rsidR="00092382" w:rsidRPr="00C650CF" w:rsidRDefault="00092382" w:rsidP="00092382">
      <w:pPr>
        <w:ind w:firstLine="709"/>
        <w:jc w:val="both"/>
        <w:rPr>
          <w:color w:val="000000" w:themeColor="text1"/>
          <w:sz w:val="26"/>
          <w:szCs w:val="26"/>
        </w:rPr>
      </w:pPr>
      <w:r w:rsidRPr="00C650CF">
        <w:rPr>
          <w:color w:val="000000" w:themeColor="text1"/>
          <w:sz w:val="26"/>
          <w:szCs w:val="26"/>
        </w:rPr>
        <w:t>Лот №10 – 168 700 (Сто шестьдесят восемь тысяч семьсот) рублей 00 копеек.</w:t>
      </w:r>
    </w:p>
    <w:p w:rsidR="00167476" w:rsidRPr="00F219DC" w:rsidRDefault="003E7000" w:rsidP="00092382">
      <w:pPr>
        <w:jc w:val="both"/>
        <w:rPr>
          <w:color w:val="FF0000"/>
          <w:sz w:val="26"/>
          <w:szCs w:val="26"/>
        </w:rPr>
      </w:pPr>
      <w:r w:rsidRPr="00F219DC">
        <w:rPr>
          <w:sz w:val="26"/>
          <w:szCs w:val="26"/>
        </w:rPr>
        <w:t>(далее - "З</w:t>
      </w:r>
      <w:r w:rsidR="00167476" w:rsidRPr="00F219DC">
        <w:rPr>
          <w:sz w:val="26"/>
          <w:szCs w:val="26"/>
        </w:rPr>
        <w:t xml:space="preserve">адаток"), а Собственник принимает задаток на </w:t>
      </w:r>
      <w:r w:rsidR="00A16D2B" w:rsidRPr="002107D4">
        <w:rPr>
          <w:sz w:val="26"/>
          <w:szCs w:val="26"/>
        </w:rPr>
        <w:t>р</w:t>
      </w:r>
      <w:r w:rsidR="00167476" w:rsidRPr="002107D4">
        <w:rPr>
          <w:sz w:val="26"/>
          <w:szCs w:val="26"/>
        </w:rPr>
        <w:t xml:space="preserve">/с </w:t>
      </w:r>
      <w:r w:rsidR="00F26F80" w:rsidRPr="002107D4">
        <w:rPr>
          <w:sz w:val="26"/>
          <w:szCs w:val="26"/>
        </w:rPr>
        <w:t>40702810342160104297</w:t>
      </w:r>
      <w:r w:rsidR="00D45A08" w:rsidRPr="002107D4">
        <w:rPr>
          <w:sz w:val="26"/>
          <w:szCs w:val="26"/>
        </w:rPr>
        <w:t xml:space="preserve"> </w:t>
      </w:r>
      <w:r w:rsidR="00167476" w:rsidRPr="002107D4">
        <w:rPr>
          <w:sz w:val="26"/>
          <w:szCs w:val="26"/>
        </w:rPr>
        <w:t xml:space="preserve">в </w:t>
      </w:r>
      <w:r w:rsidR="00F26F80" w:rsidRPr="002107D4">
        <w:rPr>
          <w:sz w:val="26"/>
          <w:szCs w:val="26"/>
        </w:rPr>
        <w:t>Волго – Вятском Банке ПАО Сбербанк, г. Нижний Новгород,</w:t>
      </w:r>
      <w:r w:rsidR="00085C4C" w:rsidRPr="002107D4">
        <w:rPr>
          <w:sz w:val="26"/>
          <w:szCs w:val="26"/>
        </w:rPr>
        <w:t xml:space="preserve"> </w:t>
      </w:r>
      <w:r w:rsidR="00167476" w:rsidRPr="002107D4">
        <w:rPr>
          <w:sz w:val="26"/>
          <w:szCs w:val="26"/>
        </w:rPr>
        <w:t xml:space="preserve">к/с </w:t>
      </w:r>
      <w:r w:rsidR="00F26F80" w:rsidRPr="002107D4">
        <w:rPr>
          <w:sz w:val="26"/>
          <w:szCs w:val="26"/>
        </w:rPr>
        <w:t>301018109</w:t>
      </w:r>
      <w:r w:rsidR="00085C4C" w:rsidRPr="002107D4">
        <w:rPr>
          <w:sz w:val="26"/>
          <w:szCs w:val="26"/>
        </w:rPr>
        <w:t>00000000</w:t>
      </w:r>
      <w:r w:rsidR="00F26F80" w:rsidRPr="002107D4">
        <w:rPr>
          <w:sz w:val="26"/>
          <w:szCs w:val="26"/>
        </w:rPr>
        <w:t>603</w:t>
      </w:r>
      <w:r w:rsidR="00167476" w:rsidRPr="002107D4">
        <w:rPr>
          <w:sz w:val="26"/>
          <w:szCs w:val="26"/>
        </w:rPr>
        <w:t xml:space="preserve">, БИК </w:t>
      </w:r>
      <w:r w:rsidR="00F26F80" w:rsidRPr="002107D4">
        <w:rPr>
          <w:sz w:val="26"/>
          <w:szCs w:val="26"/>
        </w:rPr>
        <w:t>042202603, ИНН 5249093130, КПП 524901001</w:t>
      </w:r>
      <w:r w:rsidR="00167476" w:rsidRPr="002107D4">
        <w:rPr>
          <w:sz w:val="26"/>
          <w:szCs w:val="26"/>
        </w:rPr>
        <w:t>.</w:t>
      </w:r>
    </w:p>
    <w:p w:rsidR="000F6028" w:rsidRPr="00F219DC" w:rsidRDefault="00167476" w:rsidP="00EE682B">
      <w:pPr>
        <w:ind w:firstLine="567"/>
        <w:jc w:val="both"/>
        <w:rPr>
          <w:b/>
          <w:sz w:val="26"/>
          <w:szCs w:val="26"/>
        </w:rPr>
      </w:pPr>
      <w:r w:rsidRPr="00F219DC">
        <w:rPr>
          <w:sz w:val="26"/>
          <w:szCs w:val="26"/>
        </w:rPr>
        <w:t xml:space="preserve">1.2. Задаток вносится Претендентом в счет обеспечения исполнения обязательств, предусмотренных </w:t>
      </w:r>
      <w:r w:rsidR="00EE682B" w:rsidRPr="00F219DC">
        <w:rPr>
          <w:sz w:val="26"/>
          <w:szCs w:val="26"/>
        </w:rPr>
        <w:t>Аукционной документацией</w:t>
      </w:r>
      <w:r w:rsidRPr="00F219DC">
        <w:rPr>
          <w:sz w:val="26"/>
          <w:szCs w:val="26"/>
        </w:rPr>
        <w:t xml:space="preserve">, а также обязательств по настоящему договору и по договору, заключаемому по результатам </w:t>
      </w:r>
      <w:r w:rsidR="00EE682B" w:rsidRPr="00F219DC">
        <w:rPr>
          <w:sz w:val="26"/>
          <w:szCs w:val="26"/>
        </w:rPr>
        <w:t>Аукциона</w:t>
      </w:r>
      <w:r w:rsidRPr="00F219DC">
        <w:rPr>
          <w:sz w:val="26"/>
          <w:szCs w:val="26"/>
        </w:rPr>
        <w:t>.</w:t>
      </w:r>
    </w:p>
    <w:p w:rsidR="005A6428" w:rsidRDefault="005A6428" w:rsidP="00E86861">
      <w:pPr>
        <w:pStyle w:val="ConsNormal"/>
        <w:widowControl/>
        <w:ind w:firstLine="0"/>
        <w:jc w:val="center"/>
        <w:rPr>
          <w:rFonts w:ascii="Times New Roman" w:hAnsi="Times New Roman" w:cs="Times New Roman"/>
          <w:b/>
          <w:sz w:val="26"/>
          <w:szCs w:val="26"/>
        </w:rPr>
      </w:pPr>
    </w:p>
    <w:p w:rsidR="00167476" w:rsidRPr="00F219DC" w:rsidRDefault="00167476" w:rsidP="00E86861">
      <w:pPr>
        <w:pStyle w:val="ConsNormal"/>
        <w:widowControl/>
        <w:ind w:firstLine="0"/>
        <w:jc w:val="center"/>
        <w:rPr>
          <w:rFonts w:ascii="Times New Roman" w:hAnsi="Times New Roman" w:cs="Times New Roman"/>
          <w:b/>
          <w:sz w:val="26"/>
          <w:szCs w:val="26"/>
        </w:rPr>
      </w:pPr>
      <w:r w:rsidRPr="00F219DC">
        <w:rPr>
          <w:rFonts w:ascii="Times New Roman" w:hAnsi="Times New Roman" w:cs="Times New Roman"/>
          <w:b/>
          <w:sz w:val="26"/>
          <w:szCs w:val="26"/>
        </w:rPr>
        <w:t>2. Порядок внесения задатка</w:t>
      </w:r>
    </w:p>
    <w:p w:rsidR="00167476" w:rsidRPr="00F219DC" w:rsidRDefault="00167476" w:rsidP="00E86861">
      <w:pPr>
        <w:pStyle w:val="ConsNonformat0"/>
        <w:widowControl/>
        <w:rPr>
          <w:rFonts w:ascii="Times New Roman" w:hAnsi="Times New Roman" w:cs="Times New Roman"/>
          <w:sz w:val="26"/>
          <w:szCs w:val="26"/>
        </w:rPr>
      </w:pPr>
    </w:p>
    <w:p w:rsidR="00167476" w:rsidRPr="00F219DC" w:rsidRDefault="00167476" w:rsidP="00E86861">
      <w:pPr>
        <w:pStyle w:val="ConsNormal"/>
        <w:widowControl/>
        <w:ind w:firstLine="540"/>
        <w:jc w:val="both"/>
        <w:rPr>
          <w:rFonts w:ascii="Times New Roman" w:hAnsi="Times New Roman" w:cs="Times New Roman"/>
          <w:sz w:val="26"/>
          <w:szCs w:val="26"/>
        </w:rPr>
      </w:pPr>
      <w:r w:rsidRPr="00F219DC">
        <w:rPr>
          <w:rFonts w:ascii="Times New Roman" w:hAnsi="Times New Roman" w:cs="Times New Roman"/>
          <w:sz w:val="26"/>
          <w:szCs w:val="26"/>
        </w:rPr>
        <w:t xml:space="preserve">2.1. Задаток должен быть внесен Претендентом на указанный в пункте 1.1 настоящего Договора счет не позднее даты окончания приема заявок, указанной в извещении о проведении </w:t>
      </w:r>
      <w:r w:rsidR="005F3B90" w:rsidRPr="00F219DC">
        <w:rPr>
          <w:rFonts w:ascii="Times New Roman" w:hAnsi="Times New Roman" w:cs="Times New Roman"/>
          <w:sz w:val="26"/>
          <w:szCs w:val="26"/>
        </w:rPr>
        <w:t>А</w:t>
      </w:r>
      <w:r w:rsidR="006A1395" w:rsidRPr="00F219DC">
        <w:rPr>
          <w:rFonts w:ascii="Times New Roman" w:hAnsi="Times New Roman" w:cs="Times New Roman"/>
          <w:sz w:val="26"/>
          <w:szCs w:val="26"/>
        </w:rPr>
        <w:t>укциона</w:t>
      </w:r>
      <w:r w:rsidRPr="00F219DC">
        <w:rPr>
          <w:rFonts w:ascii="Times New Roman" w:hAnsi="Times New Roman" w:cs="Times New Roman"/>
          <w:sz w:val="26"/>
          <w:szCs w:val="26"/>
        </w:rPr>
        <w:t xml:space="preserve">, а именно </w:t>
      </w:r>
      <w:r w:rsidR="00497A9F" w:rsidRPr="00F219DC">
        <w:rPr>
          <w:rFonts w:ascii="Times New Roman" w:hAnsi="Times New Roman" w:cs="Times New Roman"/>
          <w:sz w:val="26"/>
          <w:szCs w:val="26"/>
        </w:rPr>
        <w:t>«</w:t>
      </w:r>
      <w:r w:rsidR="006A1395" w:rsidRPr="00F219DC">
        <w:rPr>
          <w:rFonts w:ascii="Times New Roman" w:hAnsi="Times New Roman" w:cs="Times New Roman"/>
          <w:sz w:val="26"/>
          <w:szCs w:val="26"/>
        </w:rPr>
        <w:t>_____</w:t>
      </w:r>
      <w:r w:rsidR="00497A9F" w:rsidRPr="00F219DC">
        <w:rPr>
          <w:rFonts w:ascii="Times New Roman" w:hAnsi="Times New Roman" w:cs="Times New Roman"/>
          <w:sz w:val="26"/>
          <w:szCs w:val="26"/>
        </w:rPr>
        <w:t>»</w:t>
      </w:r>
      <w:r w:rsidR="000237C7" w:rsidRPr="00F219DC">
        <w:rPr>
          <w:rFonts w:ascii="Times New Roman" w:hAnsi="Times New Roman" w:cs="Times New Roman"/>
          <w:sz w:val="26"/>
          <w:szCs w:val="26"/>
        </w:rPr>
        <w:t xml:space="preserve"> </w:t>
      </w:r>
      <w:r w:rsidR="006A1395" w:rsidRPr="00F219DC">
        <w:rPr>
          <w:rFonts w:ascii="Times New Roman" w:hAnsi="Times New Roman" w:cs="Times New Roman"/>
          <w:sz w:val="26"/>
          <w:szCs w:val="26"/>
        </w:rPr>
        <w:t>_______</w:t>
      </w:r>
      <w:r w:rsidR="000237C7" w:rsidRPr="00F219DC">
        <w:rPr>
          <w:rFonts w:ascii="Times New Roman" w:hAnsi="Times New Roman" w:cs="Times New Roman"/>
          <w:sz w:val="26"/>
          <w:szCs w:val="26"/>
        </w:rPr>
        <w:t>2</w:t>
      </w:r>
      <w:r w:rsidR="0030438F">
        <w:rPr>
          <w:rFonts w:ascii="Times New Roman" w:hAnsi="Times New Roman" w:cs="Times New Roman"/>
          <w:sz w:val="26"/>
          <w:szCs w:val="26"/>
        </w:rPr>
        <w:t>0</w:t>
      </w:r>
      <w:r w:rsidR="00857E2D">
        <w:rPr>
          <w:rFonts w:ascii="Times New Roman" w:hAnsi="Times New Roman" w:cs="Times New Roman"/>
          <w:sz w:val="26"/>
          <w:szCs w:val="26"/>
        </w:rPr>
        <w:t>____</w:t>
      </w:r>
      <w:r w:rsidRPr="00F219DC">
        <w:rPr>
          <w:rFonts w:ascii="Times New Roman" w:hAnsi="Times New Roman" w:cs="Times New Roman"/>
          <w:sz w:val="26"/>
          <w:szCs w:val="26"/>
        </w:rPr>
        <w:t xml:space="preserve">г., и считается внесенным с даты поступления всей суммы </w:t>
      </w:r>
      <w:r w:rsidR="00EE682B" w:rsidRPr="00F219DC">
        <w:rPr>
          <w:rFonts w:ascii="Times New Roman" w:hAnsi="Times New Roman" w:cs="Times New Roman"/>
          <w:sz w:val="26"/>
          <w:szCs w:val="26"/>
        </w:rPr>
        <w:t>З</w:t>
      </w:r>
      <w:r w:rsidRPr="00F219DC">
        <w:rPr>
          <w:rFonts w:ascii="Times New Roman" w:hAnsi="Times New Roman" w:cs="Times New Roman"/>
          <w:sz w:val="26"/>
          <w:szCs w:val="26"/>
        </w:rPr>
        <w:t>адатка на указанный счет.</w:t>
      </w:r>
    </w:p>
    <w:p w:rsidR="00167476" w:rsidRPr="00F219DC" w:rsidRDefault="00EE682B" w:rsidP="00E86861">
      <w:pPr>
        <w:pStyle w:val="ConsNormal"/>
        <w:widowControl/>
        <w:ind w:firstLine="540"/>
        <w:jc w:val="both"/>
        <w:rPr>
          <w:rFonts w:ascii="Times New Roman" w:hAnsi="Times New Roman" w:cs="Times New Roman"/>
          <w:sz w:val="26"/>
          <w:szCs w:val="26"/>
        </w:rPr>
      </w:pPr>
      <w:r w:rsidRPr="00F219DC">
        <w:rPr>
          <w:rFonts w:ascii="Times New Roman" w:hAnsi="Times New Roman" w:cs="Times New Roman"/>
          <w:sz w:val="26"/>
          <w:szCs w:val="26"/>
        </w:rPr>
        <w:t>В случае не поступления суммы З</w:t>
      </w:r>
      <w:r w:rsidR="00167476" w:rsidRPr="00F219DC">
        <w:rPr>
          <w:rFonts w:ascii="Times New Roman" w:hAnsi="Times New Roman" w:cs="Times New Roman"/>
          <w:sz w:val="26"/>
          <w:szCs w:val="26"/>
        </w:rPr>
        <w:t>адатка в установленный срок обязате</w:t>
      </w:r>
      <w:r w:rsidRPr="00F219DC">
        <w:rPr>
          <w:rFonts w:ascii="Times New Roman" w:hAnsi="Times New Roman" w:cs="Times New Roman"/>
          <w:sz w:val="26"/>
          <w:szCs w:val="26"/>
        </w:rPr>
        <w:t>льства Претендента по внесению З</w:t>
      </w:r>
      <w:r w:rsidR="00167476" w:rsidRPr="00F219DC">
        <w:rPr>
          <w:rFonts w:ascii="Times New Roman" w:hAnsi="Times New Roman" w:cs="Times New Roman"/>
          <w:sz w:val="26"/>
          <w:szCs w:val="26"/>
        </w:rPr>
        <w:t xml:space="preserve">адатка считаются </w:t>
      </w:r>
      <w:r w:rsidR="006A1395" w:rsidRPr="00F219DC">
        <w:rPr>
          <w:rFonts w:ascii="Times New Roman" w:hAnsi="Times New Roman" w:cs="Times New Roman"/>
          <w:sz w:val="26"/>
          <w:szCs w:val="26"/>
        </w:rPr>
        <w:t>невыполненными,</w:t>
      </w:r>
      <w:r w:rsidR="00167476" w:rsidRPr="00F219DC">
        <w:rPr>
          <w:rFonts w:ascii="Times New Roman" w:hAnsi="Times New Roman" w:cs="Times New Roman"/>
          <w:sz w:val="26"/>
          <w:szCs w:val="26"/>
        </w:rPr>
        <w:t xml:space="preserve"> и Претендент к участию в </w:t>
      </w:r>
      <w:r w:rsidRPr="00F219DC">
        <w:rPr>
          <w:rFonts w:ascii="Times New Roman" w:hAnsi="Times New Roman" w:cs="Times New Roman"/>
          <w:sz w:val="26"/>
          <w:szCs w:val="26"/>
        </w:rPr>
        <w:t>Аукционе</w:t>
      </w:r>
      <w:r w:rsidR="00167476" w:rsidRPr="00F219DC">
        <w:rPr>
          <w:rFonts w:ascii="Times New Roman" w:hAnsi="Times New Roman" w:cs="Times New Roman"/>
          <w:sz w:val="26"/>
          <w:szCs w:val="26"/>
        </w:rPr>
        <w:t xml:space="preserve"> не допускается.</w:t>
      </w:r>
    </w:p>
    <w:p w:rsidR="00167476" w:rsidRPr="00F219DC" w:rsidRDefault="00167476" w:rsidP="00E86861">
      <w:pPr>
        <w:pStyle w:val="ConsNormal"/>
        <w:widowControl/>
        <w:ind w:firstLine="540"/>
        <w:jc w:val="both"/>
        <w:rPr>
          <w:rFonts w:ascii="Times New Roman" w:hAnsi="Times New Roman" w:cs="Times New Roman"/>
          <w:sz w:val="26"/>
          <w:szCs w:val="26"/>
        </w:rPr>
      </w:pPr>
      <w:r w:rsidRPr="00F219DC">
        <w:rPr>
          <w:rFonts w:ascii="Times New Roman" w:hAnsi="Times New Roman" w:cs="Times New Roman"/>
          <w:sz w:val="26"/>
          <w:szCs w:val="26"/>
        </w:rPr>
        <w:t>Документом, подтверждающим внесен</w:t>
      </w:r>
      <w:r w:rsidR="00EE682B" w:rsidRPr="00F219DC">
        <w:rPr>
          <w:rFonts w:ascii="Times New Roman" w:hAnsi="Times New Roman" w:cs="Times New Roman"/>
          <w:sz w:val="26"/>
          <w:szCs w:val="26"/>
        </w:rPr>
        <w:t>ие или невнесение Претендентом З</w:t>
      </w:r>
      <w:r w:rsidRPr="00F219DC">
        <w:rPr>
          <w:rFonts w:ascii="Times New Roman" w:hAnsi="Times New Roman" w:cs="Times New Roman"/>
          <w:sz w:val="26"/>
          <w:szCs w:val="26"/>
        </w:rPr>
        <w:t>адатка, является выписка из указанного в пункте 1.1 настоящего Договора счета</w:t>
      </w:r>
      <w:r w:rsidR="00EE682B" w:rsidRPr="00F219DC">
        <w:rPr>
          <w:rFonts w:ascii="Times New Roman" w:hAnsi="Times New Roman" w:cs="Times New Roman"/>
          <w:sz w:val="26"/>
          <w:szCs w:val="26"/>
        </w:rPr>
        <w:t xml:space="preserve"> Собственника</w:t>
      </w:r>
      <w:r w:rsidRPr="00F219DC">
        <w:rPr>
          <w:rFonts w:ascii="Times New Roman" w:hAnsi="Times New Roman" w:cs="Times New Roman"/>
          <w:sz w:val="26"/>
          <w:szCs w:val="26"/>
        </w:rPr>
        <w:t>.</w:t>
      </w:r>
    </w:p>
    <w:p w:rsidR="00167476" w:rsidRPr="00F219DC" w:rsidRDefault="00167476" w:rsidP="00E86861">
      <w:pPr>
        <w:ind w:firstLine="567"/>
        <w:jc w:val="both"/>
        <w:rPr>
          <w:sz w:val="26"/>
          <w:szCs w:val="26"/>
        </w:rPr>
      </w:pPr>
      <w:r w:rsidRPr="00F219DC">
        <w:rPr>
          <w:sz w:val="26"/>
          <w:szCs w:val="26"/>
        </w:rPr>
        <w:t xml:space="preserve">2.2. </w:t>
      </w:r>
      <w:r w:rsidR="00EC349B" w:rsidRPr="00F219DC">
        <w:rPr>
          <w:sz w:val="26"/>
          <w:szCs w:val="26"/>
        </w:rPr>
        <w:t xml:space="preserve">Собственник </w:t>
      </w:r>
      <w:r w:rsidRPr="00F219DC">
        <w:rPr>
          <w:sz w:val="26"/>
          <w:szCs w:val="26"/>
        </w:rPr>
        <w:t xml:space="preserve">не вправе распоряжаться денежными средствами, поступившими на его счет в качестве </w:t>
      </w:r>
      <w:r w:rsidR="00EE682B" w:rsidRPr="00F219DC">
        <w:rPr>
          <w:sz w:val="26"/>
          <w:szCs w:val="26"/>
        </w:rPr>
        <w:t>З</w:t>
      </w:r>
      <w:r w:rsidRPr="00F219DC">
        <w:rPr>
          <w:sz w:val="26"/>
          <w:szCs w:val="26"/>
        </w:rPr>
        <w:t>адатка.</w:t>
      </w:r>
    </w:p>
    <w:p w:rsidR="00167476" w:rsidRPr="00F219DC" w:rsidRDefault="00167476" w:rsidP="00E86861">
      <w:pPr>
        <w:pStyle w:val="ConsNormal"/>
        <w:widowControl/>
        <w:ind w:firstLine="540"/>
        <w:jc w:val="both"/>
        <w:rPr>
          <w:rFonts w:ascii="Times New Roman" w:hAnsi="Times New Roman" w:cs="Times New Roman"/>
          <w:sz w:val="26"/>
          <w:szCs w:val="26"/>
        </w:rPr>
      </w:pPr>
      <w:r w:rsidRPr="00F219DC">
        <w:rPr>
          <w:rFonts w:ascii="Times New Roman" w:hAnsi="Times New Roman" w:cs="Times New Roman"/>
          <w:sz w:val="26"/>
          <w:szCs w:val="26"/>
        </w:rPr>
        <w:t>2.3. На денежные средства, перечисленные в соответствии с настоящим Договором, проценты не начисляются.</w:t>
      </w:r>
    </w:p>
    <w:p w:rsidR="00167476" w:rsidRPr="00F219DC" w:rsidRDefault="00167476" w:rsidP="00E86861">
      <w:pPr>
        <w:pStyle w:val="ConsNormal"/>
        <w:widowControl/>
        <w:ind w:firstLine="540"/>
        <w:jc w:val="center"/>
        <w:rPr>
          <w:rFonts w:ascii="Times New Roman" w:hAnsi="Times New Roman" w:cs="Times New Roman"/>
          <w:b/>
          <w:sz w:val="26"/>
          <w:szCs w:val="26"/>
        </w:rPr>
      </w:pPr>
    </w:p>
    <w:p w:rsidR="00167476" w:rsidRPr="00F219DC" w:rsidRDefault="00167476" w:rsidP="00E86861">
      <w:pPr>
        <w:pStyle w:val="ConsNormal"/>
        <w:widowControl/>
        <w:ind w:firstLine="540"/>
        <w:jc w:val="center"/>
        <w:rPr>
          <w:rFonts w:ascii="Times New Roman" w:hAnsi="Times New Roman" w:cs="Times New Roman"/>
          <w:b/>
          <w:sz w:val="26"/>
          <w:szCs w:val="26"/>
        </w:rPr>
      </w:pPr>
      <w:r w:rsidRPr="00F219DC">
        <w:rPr>
          <w:rFonts w:ascii="Times New Roman" w:hAnsi="Times New Roman" w:cs="Times New Roman"/>
          <w:b/>
          <w:sz w:val="26"/>
          <w:szCs w:val="26"/>
        </w:rPr>
        <w:t>3. Порядок возврата и удержания задатка</w:t>
      </w:r>
    </w:p>
    <w:p w:rsidR="00167476" w:rsidRPr="00F219DC" w:rsidRDefault="00167476" w:rsidP="00E86861">
      <w:pPr>
        <w:pStyle w:val="ConsNormal"/>
        <w:widowControl/>
        <w:ind w:firstLine="540"/>
        <w:jc w:val="center"/>
        <w:rPr>
          <w:rFonts w:ascii="Times New Roman" w:hAnsi="Times New Roman" w:cs="Times New Roman"/>
          <w:b/>
          <w:sz w:val="26"/>
          <w:szCs w:val="26"/>
        </w:rPr>
      </w:pPr>
    </w:p>
    <w:p w:rsidR="00ED37EE" w:rsidRPr="00F219DC" w:rsidRDefault="00ED37EE"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3.1. Задаток возвращается в случаях и в сроки, установленные п</w:t>
      </w:r>
      <w:r w:rsidR="00D46336" w:rsidRPr="00F219DC">
        <w:rPr>
          <w:rFonts w:ascii="Times New Roman" w:hAnsi="Times New Roman" w:cs="Times New Roman"/>
          <w:sz w:val="26"/>
          <w:szCs w:val="26"/>
        </w:rPr>
        <w:t>.</w:t>
      </w:r>
      <w:r w:rsidRPr="00F219DC">
        <w:rPr>
          <w:rFonts w:ascii="Times New Roman" w:hAnsi="Times New Roman" w:cs="Times New Roman"/>
          <w:sz w:val="26"/>
          <w:szCs w:val="26"/>
        </w:rPr>
        <w:t xml:space="preserve"> 3.2 настоящего Договора, путем</w:t>
      </w:r>
      <w:r w:rsidR="00EE682B" w:rsidRPr="00F219DC">
        <w:rPr>
          <w:rFonts w:ascii="Times New Roman" w:hAnsi="Times New Roman" w:cs="Times New Roman"/>
          <w:sz w:val="26"/>
          <w:szCs w:val="26"/>
        </w:rPr>
        <w:t xml:space="preserve"> перечисления суммы внесенного З</w:t>
      </w:r>
      <w:r w:rsidRPr="00F219DC">
        <w:rPr>
          <w:rFonts w:ascii="Times New Roman" w:hAnsi="Times New Roman" w:cs="Times New Roman"/>
          <w:sz w:val="26"/>
          <w:szCs w:val="26"/>
        </w:rPr>
        <w:t>адатка н</w:t>
      </w:r>
      <w:r w:rsidR="00EE682B" w:rsidRPr="00F219DC">
        <w:rPr>
          <w:rFonts w:ascii="Times New Roman" w:hAnsi="Times New Roman" w:cs="Times New Roman"/>
          <w:sz w:val="26"/>
          <w:szCs w:val="26"/>
        </w:rPr>
        <w:t>а счет Претендента, с которого З</w:t>
      </w:r>
      <w:r w:rsidRPr="00F219DC">
        <w:rPr>
          <w:rFonts w:ascii="Times New Roman" w:hAnsi="Times New Roman" w:cs="Times New Roman"/>
          <w:sz w:val="26"/>
          <w:szCs w:val="26"/>
        </w:rPr>
        <w:t>адаток был перечислен.</w:t>
      </w:r>
    </w:p>
    <w:p w:rsidR="00ED37EE" w:rsidRPr="00F219DC" w:rsidRDefault="00ED37EE"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 xml:space="preserve">Претендент обязан незамедлительно письменно информировать Собственника об изменении своих банковских реквизитов. Собственник не отвечает за нарушение установленных настоящим Договором сроков возврата </w:t>
      </w:r>
      <w:r w:rsidR="00EE682B" w:rsidRPr="00F219DC">
        <w:rPr>
          <w:rFonts w:ascii="Times New Roman" w:hAnsi="Times New Roman" w:cs="Times New Roman"/>
          <w:sz w:val="26"/>
          <w:szCs w:val="26"/>
        </w:rPr>
        <w:t>З</w:t>
      </w:r>
      <w:r w:rsidRPr="00F219DC">
        <w:rPr>
          <w:rFonts w:ascii="Times New Roman" w:hAnsi="Times New Roman" w:cs="Times New Roman"/>
          <w:sz w:val="26"/>
          <w:szCs w:val="26"/>
        </w:rPr>
        <w:t>адатка в случае, если Претендент своевременно не информировал Собственника об изменении своих банковских реквизитов.</w:t>
      </w:r>
    </w:p>
    <w:p w:rsidR="007B5C7D" w:rsidRPr="00F219DC" w:rsidRDefault="00ED37EE"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 xml:space="preserve">3.2. </w:t>
      </w:r>
      <w:r w:rsidR="007B5C7D" w:rsidRPr="00F219DC">
        <w:rPr>
          <w:rFonts w:ascii="Times New Roman" w:hAnsi="Times New Roman" w:cs="Times New Roman"/>
          <w:sz w:val="26"/>
          <w:szCs w:val="26"/>
        </w:rPr>
        <w:t xml:space="preserve">Задаток возвращается </w:t>
      </w:r>
      <w:r w:rsidR="005F3B90" w:rsidRPr="00F219DC">
        <w:rPr>
          <w:rFonts w:ascii="Times New Roman" w:hAnsi="Times New Roman" w:cs="Times New Roman"/>
          <w:sz w:val="26"/>
          <w:szCs w:val="26"/>
        </w:rPr>
        <w:t>П</w:t>
      </w:r>
      <w:r w:rsidR="007B5C7D" w:rsidRPr="00F219DC">
        <w:rPr>
          <w:rFonts w:ascii="Times New Roman" w:hAnsi="Times New Roman" w:cs="Times New Roman"/>
          <w:sz w:val="26"/>
          <w:szCs w:val="26"/>
        </w:rPr>
        <w:t>ретенденту в следующих случаях:</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w:t>
      </w:r>
      <w:r w:rsidR="007B5C7D" w:rsidRPr="00F219DC">
        <w:rPr>
          <w:rFonts w:ascii="Times New Roman" w:hAnsi="Times New Roman" w:cs="Times New Roman"/>
          <w:sz w:val="26"/>
          <w:szCs w:val="26"/>
        </w:rPr>
        <w:t>.</w:t>
      </w:r>
      <w:r w:rsidRPr="00F219DC">
        <w:rPr>
          <w:rFonts w:ascii="Times New Roman" w:hAnsi="Times New Roman" w:cs="Times New Roman"/>
          <w:sz w:val="26"/>
          <w:szCs w:val="26"/>
        </w:rPr>
        <w:t>2</w:t>
      </w:r>
      <w:r w:rsidR="005F3B90" w:rsidRPr="00F219DC">
        <w:rPr>
          <w:rFonts w:ascii="Times New Roman" w:hAnsi="Times New Roman" w:cs="Times New Roman"/>
          <w:sz w:val="26"/>
          <w:szCs w:val="26"/>
        </w:rPr>
        <w:t>.1 если П</w:t>
      </w:r>
      <w:r w:rsidR="007B5C7D" w:rsidRPr="00F219DC">
        <w:rPr>
          <w:rFonts w:ascii="Times New Roman" w:hAnsi="Times New Roman" w:cs="Times New Roman"/>
          <w:sz w:val="26"/>
          <w:szCs w:val="26"/>
        </w:rPr>
        <w:t xml:space="preserve">ретендент не будет допущен к участию в аукционе, в течение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с даты подписания протокола рассмотрения заявок на участие в </w:t>
      </w:r>
      <w:r w:rsidR="00316D9E" w:rsidRPr="00F219DC">
        <w:rPr>
          <w:rFonts w:ascii="Times New Roman" w:hAnsi="Times New Roman" w:cs="Times New Roman"/>
          <w:sz w:val="26"/>
          <w:szCs w:val="26"/>
        </w:rPr>
        <w:t>А</w:t>
      </w:r>
      <w:r w:rsidR="007B5C7D" w:rsidRPr="00F219DC">
        <w:rPr>
          <w:rFonts w:ascii="Times New Roman" w:hAnsi="Times New Roman" w:cs="Times New Roman"/>
          <w:sz w:val="26"/>
          <w:szCs w:val="26"/>
        </w:rPr>
        <w:t>укционе;</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w:t>
      </w:r>
      <w:r w:rsidR="007B5C7D" w:rsidRPr="00F219DC">
        <w:rPr>
          <w:rFonts w:ascii="Times New Roman" w:hAnsi="Times New Roman" w:cs="Times New Roman"/>
          <w:sz w:val="26"/>
          <w:szCs w:val="26"/>
        </w:rPr>
        <w:t>.</w:t>
      </w:r>
      <w:r w:rsidRPr="00F219DC">
        <w:rPr>
          <w:rFonts w:ascii="Times New Roman" w:hAnsi="Times New Roman" w:cs="Times New Roman"/>
          <w:sz w:val="26"/>
          <w:szCs w:val="26"/>
        </w:rPr>
        <w:t>2</w:t>
      </w:r>
      <w:r w:rsidR="007B5C7D" w:rsidRPr="00F219DC">
        <w:rPr>
          <w:rFonts w:ascii="Times New Roman" w:hAnsi="Times New Roman" w:cs="Times New Roman"/>
          <w:sz w:val="26"/>
          <w:szCs w:val="26"/>
        </w:rPr>
        <w:t xml:space="preserve">.2 если </w:t>
      </w:r>
      <w:r w:rsidR="005F3B90" w:rsidRPr="00F219DC">
        <w:rPr>
          <w:rFonts w:ascii="Times New Roman" w:hAnsi="Times New Roman" w:cs="Times New Roman"/>
          <w:sz w:val="26"/>
          <w:szCs w:val="26"/>
        </w:rPr>
        <w:t>П</w:t>
      </w:r>
      <w:r w:rsidR="007B5C7D" w:rsidRPr="00F219DC">
        <w:rPr>
          <w:rFonts w:ascii="Times New Roman" w:hAnsi="Times New Roman" w:cs="Times New Roman"/>
          <w:sz w:val="26"/>
          <w:szCs w:val="26"/>
        </w:rPr>
        <w:t xml:space="preserve">ретендент участвовал в аукционе и не признан победителем аукциона, не позднее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с даты подписания протокола о результатах проведения </w:t>
      </w:r>
      <w:r w:rsidR="00316D9E" w:rsidRPr="00F219DC">
        <w:rPr>
          <w:rFonts w:ascii="Times New Roman" w:hAnsi="Times New Roman" w:cs="Times New Roman"/>
          <w:sz w:val="26"/>
          <w:szCs w:val="26"/>
        </w:rPr>
        <w:t>А</w:t>
      </w:r>
      <w:r w:rsidR="007B5C7D" w:rsidRPr="00F219DC">
        <w:rPr>
          <w:rFonts w:ascii="Times New Roman" w:hAnsi="Times New Roman" w:cs="Times New Roman"/>
          <w:sz w:val="26"/>
          <w:szCs w:val="26"/>
        </w:rPr>
        <w:t>укциона;</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w:t>
      </w:r>
      <w:r w:rsidR="007B5C7D" w:rsidRPr="00F219DC">
        <w:rPr>
          <w:rFonts w:ascii="Times New Roman" w:hAnsi="Times New Roman" w:cs="Times New Roman"/>
          <w:sz w:val="26"/>
          <w:szCs w:val="26"/>
        </w:rPr>
        <w:t>.</w:t>
      </w:r>
      <w:r w:rsidRPr="00F219DC">
        <w:rPr>
          <w:rFonts w:ascii="Times New Roman" w:hAnsi="Times New Roman" w:cs="Times New Roman"/>
          <w:sz w:val="26"/>
          <w:szCs w:val="26"/>
        </w:rPr>
        <w:t>2</w:t>
      </w:r>
      <w:r w:rsidR="007B5C7D" w:rsidRPr="00F219DC">
        <w:rPr>
          <w:rFonts w:ascii="Times New Roman" w:hAnsi="Times New Roman" w:cs="Times New Roman"/>
          <w:sz w:val="26"/>
          <w:szCs w:val="26"/>
        </w:rPr>
        <w:t>.3 в случае о</w:t>
      </w:r>
      <w:r w:rsidR="00316D9E" w:rsidRPr="00F219DC">
        <w:rPr>
          <w:rFonts w:ascii="Times New Roman" w:hAnsi="Times New Roman" w:cs="Times New Roman"/>
          <w:sz w:val="26"/>
          <w:szCs w:val="26"/>
        </w:rPr>
        <w:t>тзыва П</w:t>
      </w:r>
      <w:r w:rsidR="007B5C7D" w:rsidRPr="00F219DC">
        <w:rPr>
          <w:rFonts w:ascii="Times New Roman" w:hAnsi="Times New Roman" w:cs="Times New Roman"/>
          <w:sz w:val="26"/>
          <w:szCs w:val="26"/>
        </w:rPr>
        <w:t>р</w:t>
      </w:r>
      <w:r w:rsidR="00316D9E" w:rsidRPr="00F219DC">
        <w:rPr>
          <w:rFonts w:ascii="Times New Roman" w:hAnsi="Times New Roman" w:cs="Times New Roman"/>
          <w:sz w:val="26"/>
          <w:szCs w:val="26"/>
        </w:rPr>
        <w:t>етендентом заявки на участие в А</w:t>
      </w:r>
      <w:r w:rsidR="007B5C7D" w:rsidRPr="00F219DC">
        <w:rPr>
          <w:rFonts w:ascii="Times New Roman" w:hAnsi="Times New Roman" w:cs="Times New Roman"/>
          <w:sz w:val="26"/>
          <w:szCs w:val="26"/>
        </w:rPr>
        <w:t xml:space="preserve">укционе до даты окончания приема заявок, в течение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w:t>
      </w:r>
      <w:r w:rsidR="00316D9E" w:rsidRPr="00F219DC">
        <w:rPr>
          <w:rFonts w:ascii="Times New Roman" w:hAnsi="Times New Roman" w:cs="Times New Roman"/>
          <w:sz w:val="26"/>
          <w:szCs w:val="26"/>
        </w:rPr>
        <w:t>со дня поступления Продавцу от П</w:t>
      </w:r>
      <w:r w:rsidR="007B5C7D" w:rsidRPr="00F219DC">
        <w:rPr>
          <w:rFonts w:ascii="Times New Roman" w:hAnsi="Times New Roman" w:cs="Times New Roman"/>
          <w:sz w:val="26"/>
          <w:szCs w:val="26"/>
        </w:rPr>
        <w:t>ретендента уведомления об отзыве заявки;</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lastRenderedPageBreak/>
        <w:t>3.2</w:t>
      </w:r>
      <w:r w:rsidR="00316D9E" w:rsidRPr="00F219DC">
        <w:rPr>
          <w:rFonts w:ascii="Times New Roman" w:hAnsi="Times New Roman" w:cs="Times New Roman"/>
          <w:sz w:val="26"/>
          <w:szCs w:val="26"/>
        </w:rPr>
        <w:t>.4 в случае отзыва П</w:t>
      </w:r>
      <w:r w:rsidR="007B5C7D" w:rsidRPr="00F219DC">
        <w:rPr>
          <w:rFonts w:ascii="Times New Roman" w:hAnsi="Times New Roman" w:cs="Times New Roman"/>
          <w:sz w:val="26"/>
          <w:szCs w:val="26"/>
        </w:rPr>
        <w:t xml:space="preserve">ретендентом заявки позднее даты окончания приема заявок не позднее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с даты подписания прот</w:t>
      </w:r>
      <w:r w:rsidR="00316D9E" w:rsidRPr="00F219DC">
        <w:rPr>
          <w:rFonts w:ascii="Times New Roman" w:hAnsi="Times New Roman" w:cs="Times New Roman"/>
          <w:sz w:val="26"/>
          <w:szCs w:val="26"/>
        </w:rPr>
        <w:t>окола о результатах проведения А</w:t>
      </w:r>
      <w:r w:rsidR="007B5C7D" w:rsidRPr="00F219DC">
        <w:rPr>
          <w:rFonts w:ascii="Times New Roman" w:hAnsi="Times New Roman" w:cs="Times New Roman"/>
          <w:sz w:val="26"/>
          <w:szCs w:val="26"/>
        </w:rPr>
        <w:t>укциона;</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3.2</w:t>
      </w:r>
      <w:r w:rsidR="008B26A3" w:rsidRPr="00F219DC">
        <w:rPr>
          <w:rFonts w:ascii="Times New Roman" w:hAnsi="Times New Roman" w:cs="Times New Roman"/>
          <w:sz w:val="26"/>
          <w:szCs w:val="26"/>
        </w:rPr>
        <w:t>.5 в случае признания А</w:t>
      </w:r>
      <w:r w:rsidR="007B5C7D" w:rsidRPr="00F219DC">
        <w:rPr>
          <w:rFonts w:ascii="Times New Roman" w:hAnsi="Times New Roman" w:cs="Times New Roman"/>
          <w:sz w:val="26"/>
          <w:szCs w:val="26"/>
        </w:rPr>
        <w:t xml:space="preserve">укциона несостоявшимся, в течение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со дня подписания протокола признания </w:t>
      </w:r>
      <w:r w:rsidR="008B26A3" w:rsidRPr="00F219DC">
        <w:rPr>
          <w:rFonts w:ascii="Times New Roman" w:hAnsi="Times New Roman" w:cs="Times New Roman"/>
          <w:sz w:val="26"/>
          <w:szCs w:val="26"/>
        </w:rPr>
        <w:t>А</w:t>
      </w:r>
      <w:r w:rsidR="007B5C7D" w:rsidRPr="00F219DC">
        <w:rPr>
          <w:rFonts w:ascii="Times New Roman" w:hAnsi="Times New Roman" w:cs="Times New Roman"/>
          <w:sz w:val="26"/>
          <w:szCs w:val="26"/>
        </w:rPr>
        <w:t xml:space="preserve">укциона несостоявшимся; </w:t>
      </w:r>
    </w:p>
    <w:p w:rsidR="007B5C7D" w:rsidRPr="00F219DC" w:rsidRDefault="00567C05"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3.2.6</w:t>
      </w:r>
      <w:r w:rsidR="00A310E7" w:rsidRPr="00F219DC">
        <w:rPr>
          <w:rFonts w:ascii="Times New Roman" w:hAnsi="Times New Roman" w:cs="Times New Roman"/>
          <w:sz w:val="26"/>
          <w:szCs w:val="26"/>
        </w:rPr>
        <w:t xml:space="preserve"> в случае отмены А</w:t>
      </w:r>
      <w:r w:rsidR="007B5C7D" w:rsidRPr="00F219DC">
        <w:rPr>
          <w:rFonts w:ascii="Times New Roman" w:hAnsi="Times New Roman" w:cs="Times New Roman"/>
          <w:sz w:val="26"/>
          <w:szCs w:val="26"/>
        </w:rPr>
        <w:t xml:space="preserve">укциона, в течение </w:t>
      </w:r>
      <w:r w:rsidR="00EE682B" w:rsidRPr="00F219DC">
        <w:rPr>
          <w:rFonts w:ascii="Times New Roman" w:hAnsi="Times New Roman" w:cs="Times New Roman"/>
          <w:sz w:val="26"/>
          <w:szCs w:val="26"/>
        </w:rPr>
        <w:t>10</w:t>
      </w:r>
      <w:r w:rsidR="007B5C7D" w:rsidRPr="00F219DC">
        <w:rPr>
          <w:rFonts w:ascii="Times New Roman" w:hAnsi="Times New Roman" w:cs="Times New Roman"/>
          <w:sz w:val="26"/>
          <w:szCs w:val="26"/>
        </w:rPr>
        <w:t xml:space="preserve"> рабочих дней со дня подписания </w:t>
      </w:r>
      <w:r w:rsidR="00A310E7" w:rsidRPr="00F219DC">
        <w:rPr>
          <w:rFonts w:ascii="Times New Roman" w:hAnsi="Times New Roman" w:cs="Times New Roman"/>
          <w:sz w:val="26"/>
          <w:szCs w:val="26"/>
        </w:rPr>
        <w:t>протокола об отмене проведения А</w:t>
      </w:r>
      <w:r w:rsidR="007B5C7D" w:rsidRPr="00F219DC">
        <w:rPr>
          <w:rFonts w:ascii="Times New Roman" w:hAnsi="Times New Roman" w:cs="Times New Roman"/>
          <w:sz w:val="26"/>
          <w:szCs w:val="26"/>
        </w:rPr>
        <w:t>укциона.</w:t>
      </w:r>
    </w:p>
    <w:p w:rsidR="00ED37EE" w:rsidRPr="00F219DC" w:rsidRDefault="00D46336"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3.3</w:t>
      </w:r>
      <w:r w:rsidR="00F62A48" w:rsidRPr="00F219DC">
        <w:rPr>
          <w:rFonts w:ascii="Times New Roman" w:hAnsi="Times New Roman" w:cs="Times New Roman"/>
          <w:sz w:val="26"/>
          <w:szCs w:val="26"/>
        </w:rPr>
        <w:t>. Внесенный З</w:t>
      </w:r>
      <w:r w:rsidR="00ED37EE" w:rsidRPr="00F219DC">
        <w:rPr>
          <w:rFonts w:ascii="Times New Roman" w:hAnsi="Times New Roman" w:cs="Times New Roman"/>
          <w:sz w:val="26"/>
          <w:szCs w:val="26"/>
        </w:rPr>
        <w:t xml:space="preserve">адаток не возвращается в случае, если Претендент, признанный победителем </w:t>
      </w:r>
      <w:r w:rsidR="00F62A48" w:rsidRPr="00F219DC">
        <w:rPr>
          <w:rFonts w:ascii="Times New Roman" w:hAnsi="Times New Roman" w:cs="Times New Roman"/>
          <w:sz w:val="26"/>
          <w:szCs w:val="26"/>
        </w:rPr>
        <w:t>Аукциона</w:t>
      </w:r>
      <w:r w:rsidR="00ED37EE" w:rsidRPr="00F219DC">
        <w:rPr>
          <w:rFonts w:ascii="Times New Roman" w:hAnsi="Times New Roman" w:cs="Times New Roman"/>
          <w:sz w:val="26"/>
          <w:szCs w:val="26"/>
        </w:rPr>
        <w:t>:</w:t>
      </w:r>
    </w:p>
    <w:p w:rsidR="00ED37EE" w:rsidRPr="00F219DC" w:rsidRDefault="00ED37EE"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 xml:space="preserve">уклонится от заключения договора в установленный </w:t>
      </w:r>
      <w:r w:rsidR="00F62A48" w:rsidRPr="00F219DC">
        <w:rPr>
          <w:rFonts w:ascii="Times New Roman" w:hAnsi="Times New Roman" w:cs="Times New Roman"/>
          <w:sz w:val="26"/>
          <w:szCs w:val="26"/>
        </w:rPr>
        <w:t>Аукционной документацией</w:t>
      </w:r>
      <w:r w:rsidRPr="00F219DC">
        <w:rPr>
          <w:rFonts w:ascii="Times New Roman" w:hAnsi="Times New Roman" w:cs="Times New Roman"/>
          <w:sz w:val="26"/>
          <w:szCs w:val="26"/>
        </w:rPr>
        <w:t xml:space="preserve"> срок;</w:t>
      </w:r>
    </w:p>
    <w:p w:rsidR="00ED37EE" w:rsidRPr="00F219DC" w:rsidRDefault="00ED37EE" w:rsidP="00EE682B">
      <w:pPr>
        <w:pStyle w:val="ConsNormal"/>
        <w:ind w:firstLine="709"/>
        <w:jc w:val="both"/>
        <w:rPr>
          <w:rFonts w:ascii="Times New Roman" w:hAnsi="Times New Roman" w:cs="Times New Roman"/>
          <w:sz w:val="26"/>
          <w:szCs w:val="26"/>
        </w:rPr>
      </w:pPr>
      <w:r w:rsidRPr="00F219DC">
        <w:rPr>
          <w:rFonts w:ascii="Times New Roman" w:hAnsi="Times New Roman" w:cs="Times New Roman"/>
          <w:sz w:val="26"/>
          <w:szCs w:val="26"/>
        </w:rPr>
        <w:t>уклонится от исполнения условий заключенного договора, в том числе касающихся внесения оплаты в установленный договором срок;</w:t>
      </w:r>
    </w:p>
    <w:p w:rsidR="00400795" w:rsidRPr="00F219DC" w:rsidRDefault="00400795" w:rsidP="00400795">
      <w:pPr>
        <w:widowControl w:val="0"/>
        <w:autoSpaceDE w:val="0"/>
        <w:autoSpaceDN w:val="0"/>
        <w:adjustRightInd w:val="0"/>
        <w:ind w:firstLine="709"/>
        <w:jc w:val="both"/>
        <w:rPr>
          <w:sz w:val="26"/>
          <w:szCs w:val="26"/>
        </w:rPr>
      </w:pPr>
      <w:r w:rsidRPr="00F219DC">
        <w:rPr>
          <w:sz w:val="26"/>
          <w:szCs w:val="26"/>
        </w:rPr>
        <w:t>в случае установления недостоверности сведений, содержащихся в документах, представленных Претендентом/Участником для участия в Аукционе;</w:t>
      </w:r>
    </w:p>
    <w:p w:rsidR="00400795" w:rsidRPr="00F219DC" w:rsidRDefault="00400795" w:rsidP="00400795">
      <w:pPr>
        <w:widowControl w:val="0"/>
        <w:autoSpaceDE w:val="0"/>
        <w:autoSpaceDN w:val="0"/>
        <w:adjustRightInd w:val="0"/>
        <w:jc w:val="both"/>
        <w:rPr>
          <w:sz w:val="26"/>
          <w:szCs w:val="26"/>
        </w:rPr>
      </w:pPr>
      <w:r w:rsidRPr="00F219DC">
        <w:rPr>
          <w:sz w:val="26"/>
          <w:szCs w:val="26"/>
        </w:rPr>
        <w:t xml:space="preserve">          в случае внесения в ЕГРЮЛ (ЕГРИП) сведений о ликвидации (прекращения деятельности) Претендента/Участника, а также признания Участника несостоятельным (банкротом).</w:t>
      </w:r>
    </w:p>
    <w:p w:rsidR="00ED37EE" w:rsidRPr="00F219DC" w:rsidRDefault="00F62A48" w:rsidP="00E86861">
      <w:pPr>
        <w:pStyle w:val="ConsNormal"/>
        <w:widowControl/>
        <w:ind w:firstLine="709"/>
        <w:jc w:val="both"/>
        <w:rPr>
          <w:rFonts w:ascii="Times New Roman" w:hAnsi="Times New Roman" w:cs="Times New Roman"/>
          <w:sz w:val="26"/>
          <w:szCs w:val="26"/>
        </w:rPr>
      </w:pPr>
      <w:r w:rsidRPr="00F219DC">
        <w:rPr>
          <w:rFonts w:ascii="Times New Roman" w:hAnsi="Times New Roman" w:cs="Times New Roman"/>
          <w:sz w:val="26"/>
          <w:szCs w:val="26"/>
        </w:rPr>
        <w:t>3.</w:t>
      </w:r>
      <w:r w:rsidR="00D46336" w:rsidRPr="00F219DC">
        <w:rPr>
          <w:rFonts w:ascii="Times New Roman" w:hAnsi="Times New Roman" w:cs="Times New Roman"/>
          <w:sz w:val="26"/>
          <w:szCs w:val="26"/>
        </w:rPr>
        <w:t>4</w:t>
      </w:r>
      <w:r w:rsidRPr="00F219DC">
        <w:rPr>
          <w:rFonts w:ascii="Times New Roman" w:hAnsi="Times New Roman" w:cs="Times New Roman"/>
          <w:sz w:val="26"/>
          <w:szCs w:val="26"/>
        </w:rPr>
        <w:t>. Внесенный Претендентом З</w:t>
      </w:r>
      <w:r w:rsidR="00ED37EE" w:rsidRPr="00F219DC">
        <w:rPr>
          <w:rFonts w:ascii="Times New Roman" w:hAnsi="Times New Roman" w:cs="Times New Roman"/>
          <w:sz w:val="26"/>
          <w:szCs w:val="26"/>
        </w:rPr>
        <w:t xml:space="preserve">адаток засчитывается в счет оплаты по договору, заключаемому по результатам </w:t>
      </w:r>
      <w:r w:rsidRPr="00F219DC">
        <w:rPr>
          <w:rFonts w:ascii="Times New Roman" w:hAnsi="Times New Roman" w:cs="Times New Roman"/>
          <w:sz w:val="26"/>
          <w:szCs w:val="26"/>
        </w:rPr>
        <w:t>Аукциона</w:t>
      </w:r>
      <w:r w:rsidR="00ED37EE" w:rsidRPr="00F219DC">
        <w:rPr>
          <w:rFonts w:ascii="Times New Roman" w:hAnsi="Times New Roman" w:cs="Times New Roman"/>
          <w:sz w:val="26"/>
          <w:szCs w:val="26"/>
        </w:rPr>
        <w:t>.</w:t>
      </w:r>
    </w:p>
    <w:p w:rsidR="00641DE5" w:rsidRPr="00F219DC" w:rsidRDefault="00641DE5" w:rsidP="00E86861">
      <w:pPr>
        <w:pStyle w:val="ConsNormal"/>
        <w:widowControl/>
        <w:ind w:firstLine="709"/>
        <w:jc w:val="both"/>
        <w:rPr>
          <w:rFonts w:ascii="Times New Roman" w:hAnsi="Times New Roman" w:cs="Times New Roman"/>
          <w:sz w:val="26"/>
          <w:szCs w:val="26"/>
        </w:rPr>
      </w:pPr>
    </w:p>
    <w:p w:rsidR="00ED37EE" w:rsidRPr="00F219DC" w:rsidRDefault="00ED37EE" w:rsidP="00ED37EE">
      <w:pPr>
        <w:pStyle w:val="ConsNormal"/>
        <w:widowControl/>
        <w:spacing w:line="360" w:lineRule="exact"/>
        <w:ind w:firstLine="709"/>
        <w:jc w:val="center"/>
        <w:rPr>
          <w:rFonts w:ascii="Times New Roman" w:hAnsi="Times New Roman" w:cs="Times New Roman"/>
          <w:b/>
          <w:sz w:val="26"/>
          <w:szCs w:val="26"/>
        </w:rPr>
      </w:pPr>
      <w:r w:rsidRPr="00F219DC">
        <w:rPr>
          <w:rFonts w:ascii="Times New Roman" w:hAnsi="Times New Roman" w:cs="Times New Roman"/>
          <w:b/>
          <w:sz w:val="26"/>
          <w:szCs w:val="26"/>
        </w:rPr>
        <w:t>4. Заключительные положения</w:t>
      </w:r>
    </w:p>
    <w:p w:rsidR="00ED37EE" w:rsidRPr="00F219DC" w:rsidRDefault="00ED37EE" w:rsidP="00ED37EE">
      <w:pPr>
        <w:pStyle w:val="ConsNormal"/>
        <w:widowControl/>
        <w:spacing w:line="360" w:lineRule="exact"/>
        <w:ind w:firstLine="709"/>
        <w:jc w:val="center"/>
        <w:rPr>
          <w:rFonts w:ascii="Times New Roman" w:hAnsi="Times New Roman" w:cs="Times New Roman"/>
          <w:b/>
          <w:sz w:val="26"/>
          <w:szCs w:val="26"/>
        </w:rPr>
      </w:pPr>
    </w:p>
    <w:p w:rsidR="00ED37EE" w:rsidRPr="00F219DC" w:rsidRDefault="00ED37EE" w:rsidP="00E86861">
      <w:pPr>
        <w:pStyle w:val="ConsNormal"/>
        <w:tabs>
          <w:tab w:val="left" w:pos="1134"/>
        </w:tabs>
        <w:ind w:firstLine="709"/>
        <w:jc w:val="both"/>
        <w:rPr>
          <w:rFonts w:ascii="Times New Roman" w:hAnsi="Times New Roman" w:cs="Times New Roman"/>
          <w:sz w:val="26"/>
          <w:szCs w:val="26"/>
        </w:rPr>
      </w:pPr>
      <w:r w:rsidRPr="00F219DC">
        <w:rPr>
          <w:rFonts w:ascii="Times New Roman" w:hAnsi="Times New Roman" w:cs="Times New Roman"/>
          <w:sz w:val="26"/>
          <w:szCs w:val="26"/>
        </w:rPr>
        <w:t>4.1. Настоящий Договор вступает в силу с даты</w:t>
      </w:r>
      <w:r w:rsidRPr="00F219DC">
        <w:rPr>
          <w:sz w:val="26"/>
          <w:szCs w:val="26"/>
        </w:rPr>
        <w:t xml:space="preserve"> </w:t>
      </w:r>
      <w:r w:rsidRPr="00F219DC">
        <w:rPr>
          <w:rFonts w:ascii="Times New Roman" w:hAnsi="Times New Roman" w:cs="Times New Roman"/>
          <w:sz w:val="26"/>
          <w:szCs w:val="26"/>
        </w:rPr>
        <w:t xml:space="preserve">подачи Претендентом Собственнику </w:t>
      </w:r>
      <w:r w:rsidR="00A310E7" w:rsidRPr="00F219DC">
        <w:rPr>
          <w:rFonts w:ascii="Times New Roman" w:hAnsi="Times New Roman" w:cs="Times New Roman"/>
          <w:sz w:val="26"/>
          <w:szCs w:val="26"/>
        </w:rPr>
        <w:t>Заявки на участие в А</w:t>
      </w:r>
      <w:r w:rsidR="00F62A48" w:rsidRPr="00F219DC">
        <w:rPr>
          <w:rFonts w:ascii="Times New Roman" w:hAnsi="Times New Roman" w:cs="Times New Roman"/>
          <w:sz w:val="26"/>
          <w:szCs w:val="26"/>
        </w:rPr>
        <w:t>укционе</w:t>
      </w:r>
      <w:r w:rsidRPr="00F219DC">
        <w:rPr>
          <w:rFonts w:ascii="Times New Roman" w:hAnsi="Times New Roman" w:cs="Times New Roman"/>
          <w:sz w:val="26"/>
          <w:szCs w:val="26"/>
        </w:rPr>
        <w:t xml:space="preserve"> при условии предоставления Собственнику документов, указанных в </w:t>
      </w:r>
      <w:r w:rsidR="00F62A48" w:rsidRPr="00F219DC">
        <w:rPr>
          <w:rFonts w:ascii="Times New Roman" w:hAnsi="Times New Roman" w:cs="Times New Roman"/>
          <w:sz w:val="26"/>
          <w:szCs w:val="26"/>
        </w:rPr>
        <w:t>Аукционной документации, и перечисления Претендентом З</w:t>
      </w:r>
      <w:r w:rsidRPr="00F219DC">
        <w:rPr>
          <w:rFonts w:ascii="Times New Roman" w:hAnsi="Times New Roman" w:cs="Times New Roman"/>
          <w:sz w:val="26"/>
          <w:szCs w:val="26"/>
        </w:rPr>
        <w:t>адатка Собственнику и прекращает свое действие после исполнения Сторонами всех обязательств по нему.</w:t>
      </w:r>
    </w:p>
    <w:p w:rsidR="00ED37EE" w:rsidRPr="00F219DC" w:rsidRDefault="00ED37EE" w:rsidP="00E86861">
      <w:pPr>
        <w:pStyle w:val="ConsNormal"/>
        <w:widowControl/>
        <w:ind w:firstLine="709"/>
        <w:jc w:val="both"/>
        <w:rPr>
          <w:rFonts w:ascii="Times New Roman" w:hAnsi="Times New Roman" w:cs="Times New Roman"/>
          <w:sz w:val="26"/>
          <w:szCs w:val="26"/>
        </w:rPr>
      </w:pPr>
      <w:r w:rsidRPr="00F219DC">
        <w:rPr>
          <w:rFonts w:ascii="Times New Roman" w:hAnsi="Times New Roman" w:cs="Times New Roman"/>
          <w:sz w:val="26"/>
          <w:szCs w:val="26"/>
        </w:rPr>
        <w:t>4.2. Все возможные споры и разногласия, связанные с исполнением настоящего Договора, будут разрешаться Сторонами путем переговоров. В случае невозможности разрешения споров и разногласий путем переговоров они передаются на разрешение суда в соответствии с законодательством Российской Федерации.</w:t>
      </w:r>
    </w:p>
    <w:p w:rsidR="005A6428" w:rsidRDefault="005A6428" w:rsidP="00167476">
      <w:pPr>
        <w:pStyle w:val="ConsNormal"/>
        <w:widowControl/>
        <w:ind w:firstLine="0"/>
        <w:jc w:val="center"/>
        <w:rPr>
          <w:rFonts w:ascii="Times New Roman" w:hAnsi="Times New Roman" w:cs="Times New Roman"/>
          <w:b/>
          <w:sz w:val="26"/>
          <w:szCs w:val="26"/>
        </w:rPr>
      </w:pPr>
    </w:p>
    <w:p w:rsidR="00167476" w:rsidRPr="00F219DC" w:rsidRDefault="00167476" w:rsidP="00167476">
      <w:pPr>
        <w:pStyle w:val="ConsNormal"/>
        <w:widowControl/>
        <w:ind w:firstLine="0"/>
        <w:jc w:val="center"/>
        <w:rPr>
          <w:rFonts w:ascii="Times New Roman" w:hAnsi="Times New Roman" w:cs="Times New Roman"/>
          <w:b/>
          <w:sz w:val="26"/>
          <w:szCs w:val="26"/>
        </w:rPr>
      </w:pPr>
      <w:r w:rsidRPr="00F219DC">
        <w:rPr>
          <w:rFonts w:ascii="Times New Roman" w:hAnsi="Times New Roman" w:cs="Times New Roman"/>
          <w:b/>
          <w:sz w:val="26"/>
          <w:szCs w:val="26"/>
        </w:rPr>
        <w:t>5. Место нахождения и банковские реквизиты Сторон</w:t>
      </w:r>
    </w:p>
    <w:tbl>
      <w:tblPr>
        <w:tblW w:w="11393" w:type="dxa"/>
        <w:tblLayout w:type="fixed"/>
        <w:tblLook w:val="0000" w:firstRow="0" w:lastRow="0" w:firstColumn="0" w:lastColumn="0" w:noHBand="0" w:noVBand="0"/>
      </w:tblPr>
      <w:tblGrid>
        <w:gridCol w:w="122"/>
        <w:gridCol w:w="4224"/>
        <w:gridCol w:w="1079"/>
        <w:gridCol w:w="477"/>
        <w:gridCol w:w="2790"/>
        <w:gridCol w:w="2054"/>
        <w:gridCol w:w="647"/>
      </w:tblGrid>
      <w:tr w:rsidR="002A6653" w:rsidRPr="00F219DC" w:rsidTr="00C55945">
        <w:trPr>
          <w:trHeight w:val="14"/>
        </w:trPr>
        <w:tc>
          <w:tcPr>
            <w:tcW w:w="5902" w:type="dxa"/>
            <w:gridSpan w:val="4"/>
          </w:tcPr>
          <w:p w:rsidR="002A6653" w:rsidRPr="00ED1B7E" w:rsidRDefault="002A6653" w:rsidP="002A6653">
            <w:pPr>
              <w:keepNext/>
              <w:jc w:val="center"/>
              <w:outlineLvl w:val="0"/>
              <w:rPr>
                <w:b/>
                <w:sz w:val="25"/>
                <w:szCs w:val="25"/>
              </w:rPr>
            </w:pPr>
          </w:p>
          <w:p w:rsidR="002A6653" w:rsidRPr="00ED1B7E" w:rsidRDefault="002A6653" w:rsidP="002A6653">
            <w:pPr>
              <w:keepNext/>
              <w:outlineLvl w:val="0"/>
              <w:rPr>
                <w:b/>
                <w:sz w:val="25"/>
                <w:szCs w:val="25"/>
              </w:rPr>
            </w:pPr>
            <w:r w:rsidRPr="00ED1B7E">
              <w:rPr>
                <w:b/>
                <w:sz w:val="25"/>
                <w:szCs w:val="25"/>
              </w:rPr>
              <w:t>Собственник</w:t>
            </w:r>
          </w:p>
          <w:p w:rsidR="002A6653" w:rsidRPr="00ED1B7E" w:rsidRDefault="002A6653" w:rsidP="002A6653">
            <w:pPr>
              <w:rPr>
                <w:sz w:val="25"/>
                <w:szCs w:val="25"/>
              </w:rPr>
            </w:pPr>
          </w:p>
          <w:p w:rsidR="002A6653" w:rsidRPr="00ED1B7E" w:rsidRDefault="002A6653" w:rsidP="002A6653">
            <w:pPr>
              <w:rPr>
                <w:sz w:val="25"/>
                <w:szCs w:val="25"/>
              </w:rPr>
            </w:pPr>
            <w:r w:rsidRPr="00ED1B7E">
              <w:rPr>
                <w:b/>
                <w:bCs/>
                <w:sz w:val="25"/>
                <w:szCs w:val="25"/>
              </w:rPr>
              <w:t>АО «ГосНИИмаш</w:t>
            </w:r>
            <w:bookmarkStart w:id="13" w:name="ИндексЗаказчика"/>
            <w:bookmarkEnd w:id="13"/>
            <w:r w:rsidRPr="00ED1B7E">
              <w:rPr>
                <w:b/>
                <w:bCs/>
                <w:sz w:val="25"/>
                <w:szCs w:val="25"/>
              </w:rPr>
              <w:t>»</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 xml:space="preserve">Юридический адрес: </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606002, Нижегородская область</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г. Дзержинск, пр-т. Свердлова, д. 11-а</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 xml:space="preserve">Почтовый адрес: </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606000, Нижегородская область</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г. Дзержинск, пр-т. Свердлова, д. 11-а</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ИНН 5249093130</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КПП 524901001</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 xml:space="preserve">Р/с 40702810342160104297 </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 xml:space="preserve">в Волго-Вятском Банке </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 xml:space="preserve">ПАО Сбербанк России </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г. Нижний Новгород</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К/с 30101810900000000603</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БИК 042202603</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ОГРН 1085249000650</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ОКПО 07512007</w:t>
            </w:r>
          </w:p>
          <w:p w:rsidR="002A6653" w:rsidRPr="00ED1B7E" w:rsidRDefault="002A6653" w:rsidP="002A6653">
            <w:pPr>
              <w:widowControl w:val="0"/>
              <w:tabs>
                <w:tab w:val="left" w:pos="1276"/>
                <w:tab w:val="left" w:pos="1418"/>
              </w:tabs>
              <w:autoSpaceDE w:val="0"/>
              <w:autoSpaceDN w:val="0"/>
              <w:adjustRightInd w:val="0"/>
              <w:rPr>
                <w:sz w:val="25"/>
                <w:szCs w:val="25"/>
              </w:rPr>
            </w:pPr>
            <w:r w:rsidRPr="00ED1B7E">
              <w:rPr>
                <w:sz w:val="25"/>
                <w:szCs w:val="25"/>
              </w:rPr>
              <w:t>Телефон (8313) 36-70-00</w:t>
            </w:r>
          </w:p>
          <w:p w:rsidR="002A6653" w:rsidRPr="00ED1B7E" w:rsidRDefault="002A6653" w:rsidP="002A6653">
            <w:pPr>
              <w:keepNext/>
              <w:jc w:val="both"/>
              <w:outlineLvl w:val="5"/>
              <w:rPr>
                <w:b/>
                <w:bCs/>
                <w:i/>
                <w:iCs/>
                <w:sz w:val="25"/>
                <w:szCs w:val="25"/>
                <w:lang w:eastAsia="en-US"/>
              </w:rPr>
            </w:pPr>
            <w:r w:rsidRPr="00ED1B7E">
              <w:rPr>
                <w:sz w:val="25"/>
                <w:szCs w:val="25"/>
              </w:rPr>
              <w:t>Факс (8313) 36-71-00</w:t>
            </w:r>
          </w:p>
        </w:tc>
        <w:tc>
          <w:tcPr>
            <w:tcW w:w="5491" w:type="dxa"/>
            <w:gridSpan w:val="3"/>
            <w:shd w:val="clear" w:color="auto" w:fill="auto"/>
          </w:tcPr>
          <w:p w:rsidR="002A6653" w:rsidRPr="00ED1B7E" w:rsidRDefault="002A6653" w:rsidP="002A6653">
            <w:pPr>
              <w:snapToGrid w:val="0"/>
              <w:jc w:val="center"/>
              <w:rPr>
                <w:b/>
                <w:bCs/>
                <w:sz w:val="25"/>
                <w:szCs w:val="25"/>
              </w:rPr>
            </w:pPr>
          </w:p>
          <w:p w:rsidR="002A6653" w:rsidRPr="00ED1B7E" w:rsidRDefault="002A6653" w:rsidP="002A6653">
            <w:pPr>
              <w:snapToGrid w:val="0"/>
              <w:jc w:val="center"/>
              <w:rPr>
                <w:b/>
                <w:bCs/>
                <w:sz w:val="25"/>
                <w:szCs w:val="25"/>
              </w:rPr>
            </w:pPr>
            <w:r w:rsidRPr="00ED1B7E">
              <w:rPr>
                <w:b/>
                <w:bCs/>
                <w:sz w:val="25"/>
                <w:szCs w:val="25"/>
              </w:rPr>
              <w:t>Претендент:</w:t>
            </w:r>
          </w:p>
          <w:p w:rsidR="002A6653" w:rsidRPr="00ED1B7E" w:rsidRDefault="002A6653" w:rsidP="002A6653">
            <w:pPr>
              <w:rPr>
                <w:sz w:val="25"/>
                <w:szCs w:val="25"/>
              </w:rPr>
            </w:pPr>
          </w:p>
        </w:tc>
      </w:tr>
      <w:tr w:rsidR="002A6653" w:rsidRPr="00F219DC" w:rsidTr="00C55945">
        <w:trPr>
          <w:gridBefore w:val="1"/>
          <w:gridAfter w:val="1"/>
          <w:wBefore w:w="122" w:type="dxa"/>
          <w:wAfter w:w="647" w:type="dxa"/>
          <w:trHeight w:val="8"/>
        </w:trPr>
        <w:tc>
          <w:tcPr>
            <w:tcW w:w="5303" w:type="dxa"/>
            <w:gridSpan w:val="2"/>
          </w:tcPr>
          <w:p w:rsidR="002A6653" w:rsidRPr="00ED1B7E" w:rsidRDefault="002A6653" w:rsidP="002A6653">
            <w:pPr>
              <w:tabs>
                <w:tab w:val="center" w:pos="5529"/>
                <w:tab w:val="right" w:pos="9923"/>
              </w:tabs>
              <w:spacing w:line="360" w:lineRule="exact"/>
              <w:jc w:val="both"/>
              <w:rPr>
                <w:b/>
                <w:sz w:val="25"/>
                <w:szCs w:val="25"/>
              </w:rPr>
            </w:pPr>
            <w:r w:rsidRPr="00ED1B7E">
              <w:rPr>
                <w:b/>
                <w:sz w:val="25"/>
                <w:szCs w:val="25"/>
              </w:rPr>
              <w:t>Генеральный директор</w:t>
            </w:r>
          </w:p>
          <w:p w:rsidR="002A6653" w:rsidRPr="00ED1B7E" w:rsidRDefault="002A6653" w:rsidP="002A6653">
            <w:pPr>
              <w:tabs>
                <w:tab w:val="center" w:pos="5529"/>
                <w:tab w:val="right" w:pos="9923"/>
              </w:tabs>
              <w:spacing w:line="360" w:lineRule="exact"/>
              <w:jc w:val="both"/>
              <w:rPr>
                <w:b/>
                <w:sz w:val="25"/>
                <w:szCs w:val="25"/>
              </w:rPr>
            </w:pPr>
          </w:p>
          <w:p w:rsidR="002A6653" w:rsidRPr="00ED1B7E" w:rsidRDefault="002A6653" w:rsidP="002A6653">
            <w:pPr>
              <w:tabs>
                <w:tab w:val="center" w:pos="5529"/>
                <w:tab w:val="right" w:pos="9923"/>
              </w:tabs>
              <w:spacing w:line="360" w:lineRule="exact"/>
              <w:jc w:val="both"/>
              <w:rPr>
                <w:b/>
                <w:sz w:val="25"/>
                <w:szCs w:val="25"/>
              </w:rPr>
            </w:pPr>
            <w:r w:rsidRPr="00ED1B7E">
              <w:rPr>
                <w:b/>
                <w:sz w:val="25"/>
                <w:szCs w:val="25"/>
              </w:rPr>
              <w:t>________________ /И.А. Кузнецов/</w:t>
            </w:r>
          </w:p>
        </w:tc>
        <w:tc>
          <w:tcPr>
            <w:tcW w:w="5321" w:type="dxa"/>
            <w:gridSpan w:val="3"/>
          </w:tcPr>
          <w:p w:rsidR="002A6653" w:rsidRPr="00ED1B7E" w:rsidRDefault="002A6653" w:rsidP="002A6653">
            <w:pPr>
              <w:tabs>
                <w:tab w:val="center" w:pos="5529"/>
                <w:tab w:val="right" w:pos="9923"/>
              </w:tabs>
              <w:spacing w:line="360" w:lineRule="exact"/>
              <w:jc w:val="both"/>
              <w:rPr>
                <w:b/>
                <w:sz w:val="25"/>
                <w:szCs w:val="25"/>
              </w:rPr>
            </w:pPr>
          </w:p>
          <w:p w:rsidR="002A6653" w:rsidRPr="00ED1B7E" w:rsidRDefault="002A6653" w:rsidP="002A6653">
            <w:pPr>
              <w:tabs>
                <w:tab w:val="center" w:pos="5529"/>
                <w:tab w:val="right" w:pos="9923"/>
              </w:tabs>
              <w:spacing w:line="360" w:lineRule="exact"/>
              <w:jc w:val="both"/>
              <w:rPr>
                <w:b/>
                <w:sz w:val="25"/>
                <w:szCs w:val="25"/>
              </w:rPr>
            </w:pPr>
          </w:p>
          <w:p w:rsidR="002A6653" w:rsidRPr="00ED1B7E" w:rsidRDefault="002A6653" w:rsidP="002A6653">
            <w:pPr>
              <w:tabs>
                <w:tab w:val="center" w:pos="5529"/>
                <w:tab w:val="right" w:pos="9923"/>
              </w:tabs>
              <w:spacing w:line="360" w:lineRule="exact"/>
              <w:jc w:val="both"/>
              <w:rPr>
                <w:b/>
                <w:sz w:val="25"/>
                <w:szCs w:val="25"/>
              </w:rPr>
            </w:pPr>
            <w:r w:rsidRPr="00ED1B7E">
              <w:rPr>
                <w:b/>
                <w:sz w:val="25"/>
                <w:szCs w:val="25"/>
              </w:rPr>
              <w:t>_________________/ ______________</w:t>
            </w:r>
          </w:p>
        </w:tc>
      </w:tr>
      <w:tr w:rsidR="00FF627A" w:rsidRPr="00F219DC" w:rsidTr="00C55945">
        <w:tblPrEx>
          <w:jc w:val="right"/>
          <w:tblLook w:val="04A0" w:firstRow="1" w:lastRow="0" w:firstColumn="1" w:lastColumn="0" w:noHBand="0" w:noVBand="1"/>
        </w:tblPrEx>
        <w:trPr>
          <w:gridAfter w:val="2"/>
          <w:wAfter w:w="2701" w:type="dxa"/>
          <w:jc w:val="right"/>
        </w:trPr>
        <w:tc>
          <w:tcPr>
            <w:tcW w:w="4346" w:type="dxa"/>
            <w:gridSpan w:val="2"/>
          </w:tcPr>
          <w:p w:rsidR="00FF627A" w:rsidRPr="00F219DC" w:rsidRDefault="00FF627A" w:rsidP="00FF627A">
            <w:pPr>
              <w:spacing w:line="320" w:lineRule="exact"/>
              <w:jc w:val="right"/>
              <w:rPr>
                <w:sz w:val="26"/>
                <w:szCs w:val="26"/>
              </w:rPr>
            </w:pPr>
          </w:p>
        </w:tc>
        <w:tc>
          <w:tcPr>
            <w:tcW w:w="4346" w:type="dxa"/>
            <w:gridSpan w:val="3"/>
          </w:tcPr>
          <w:p w:rsidR="00FF627A" w:rsidRDefault="00FF627A" w:rsidP="00FF627A">
            <w:pPr>
              <w:spacing w:line="320" w:lineRule="exact"/>
              <w:jc w:val="right"/>
              <w:rPr>
                <w:sz w:val="26"/>
                <w:szCs w:val="26"/>
              </w:rPr>
            </w:pPr>
          </w:p>
          <w:p w:rsidR="009F1112" w:rsidRDefault="009F1112" w:rsidP="00FF627A">
            <w:pPr>
              <w:spacing w:line="320" w:lineRule="exact"/>
              <w:jc w:val="right"/>
              <w:rPr>
                <w:sz w:val="26"/>
                <w:szCs w:val="26"/>
              </w:rPr>
            </w:pPr>
          </w:p>
          <w:p w:rsidR="009F1112" w:rsidRDefault="009F1112" w:rsidP="00FF627A">
            <w:pPr>
              <w:spacing w:line="320" w:lineRule="exact"/>
              <w:jc w:val="right"/>
              <w:rPr>
                <w:sz w:val="26"/>
                <w:szCs w:val="26"/>
              </w:rPr>
            </w:pPr>
          </w:p>
          <w:p w:rsidR="009F1112" w:rsidRDefault="009F1112" w:rsidP="00FF627A">
            <w:pPr>
              <w:spacing w:line="320" w:lineRule="exact"/>
              <w:jc w:val="right"/>
              <w:rPr>
                <w:sz w:val="26"/>
                <w:szCs w:val="26"/>
              </w:rPr>
            </w:pPr>
          </w:p>
          <w:p w:rsidR="009F1112" w:rsidRDefault="009F1112" w:rsidP="00FF627A">
            <w:pPr>
              <w:spacing w:line="320" w:lineRule="exact"/>
              <w:jc w:val="right"/>
              <w:rPr>
                <w:sz w:val="26"/>
                <w:szCs w:val="26"/>
              </w:rPr>
            </w:pPr>
          </w:p>
          <w:p w:rsidR="009F1112" w:rsidRDefault="009F1112" w:rsidP="00FF627A">
            <w:pPr>
              <w:spacing w:line="320" w:lineRule="exact"/>
              <w:jc w:val="right"/>
              <w:rPr>
                <w:sz w:val="26"/>
                <w:szCs w:val="26"/>
              </w:rPr>
            </w:pPr>
          </w:p>
          <w:p w:rsidR="009F1112" w:rsidRDefault="009F1112" w:rsidP="00FF627A">
            <w:pPr>
              <w:spacing w:line="320" w:lineRule="exact"/>
              <w:jc w:val="right"/>
              <w:rPr>
                <w:sz w:val="26"/>
                <w:szCs w:val="26"/>
              </w:rPr>
            </w:pPr>
          </w:p>
          <w:p w:rsidR="00E46205" w:rsidRDefault="00E46205" w:rsidP="00FF627A">
            <w:pPr>
              <w:spacing w:line="320" w:lineRule="exact"/>
              <w:jc w:val="right"/>
              <w:rPr>
                <w:sz w:val="26"/>
                <w:szCs w:val="26"/>
              </w:rPr>
            </w:pPr>
          </w:p>
          <w:p w:rsidR="00E46205" w:rsidRDefault="00E46205" w:rsidP="00FF627A">
            <w:pPr>
              <w:spacing w:line="320" w:lineRule="exact"/>
              <w:jc w:val="right"/>
              <w:rPr>
                <w:sz w:val="26"/>
                <w:szCs w:val="26"/>
              </w:rPr>
            </w:pPr>
          </w:p>
          <w:p w:rsidR="00E46205" w:rsidRDefault="00E46205"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092382" w:rsidRDefault="00092382" w:rsidP="00FF627A">
            <w:pPr>
              <w:spacing w:line="320" w:lineRule="exact"/>
              <w:jc w:val="right"/>
              <w:rPr>
                <w:sz w:val="26"/>
                <w:szCs w:val="26"/>
              </w:rPr>
            </w:pPr>
          </w:p>
          <w:p w:rsidR="00C85AE5" w:rsidRDefault="00C85AE5" w:rsidP="00C85AE5">
            <w:pPr>
              <w:spacing w:line="320" w:lineRule="exact"/>
              <w:rPr>
                <w:sz w:val="26"/>
                <w:szCs w:val="26"/>
              </w:rPr>
            </w:pPr>
          </w:p>
          <w:p w:rsidR="00D31EBF" w:rsidRDefault="00C55945" w:rsidP="00C85AE5">
            <w:pPr>
              <w:spacing w:line="320" w:lineRule="exact"/>
              <w:rPr>
                <w:sz w:val="26"/>
                <w:szCs w:val="26"/>
              </w:rPr>
            </w:pPr>
            <w:r>
              <w:rPr>
                <w:sz w:val="26"/>
                <w:szCs w:val="26"/>
              </w:rPr>
              <w:t xml:space="preserve"> </w:t>
            </w:r>
          </w:p>
          <w:p w:rsidR="00FF627A" w:rsidRPr="00F219DC" w:rsidRDefault="00FF627A" w:rsidP="00FF627A">
            <w:pPr>
              <w:spacing w:line="320" w:lineRule="exact"/>
              <w:jc w:val="right"/>
              <w:rPr>
                <w:sz w:val="26"/>
                <w:szCs w:val="26"/>
              </w:rPr>
            </w:pPr>
            <w:r w:rsidRPr="00F219DC">
              <w:rPr>
                <w:sz w:val="26"/>
                <w:szCs w:val="26"/>
              </w:rPr>
              <w:lastRenderedPageBreak/>
              <w:t xml:space="preserve">Приложение № 2 </w:t>
            </w:r>
          </w:p>
        </w:tc>
      </w:tr>
      <w:tr w:rsidR="008E3E86" w:rsidRPr="00F219DC" w:rsidTr="00C55945">
        <w:tblPrEx>
          <w:jc w:val="right"/>
          <w:tblLook w:val="04A0" w:firstRow="1" w:lastRow="0" w:firstColumn="1" w:lastColumn="0" w:noHBand="0" w:noVBand="1"/>
        </w:tblPrEx>
        <w:trPr>
          <w:gridAfter w:val="2"/>
          <w:wAfter w:w="2701" w:type="dxa"/>
          <w:jc w:val="right"/>
        </w:trPr>
        <w:tc>
          <w:tcPr>
            <w:tcW w:w="4346" w:type="dxa"/>
            <w:gridSpan w:val="2"/>
          </w:tcPr>
          <w:p w:rsidR="008E3E86" w:rsidRPr="00F219DC" w:rsidRDefault="008E3E86" w:rsidP="00C85AE5">
            <w:pPr>
              <w:spacing w:line="320" w:lineRule="exact"/>
              <w:rPr>
                <w:sz w:val="26"/>
                <w:szCs w:val="26"/>
              </w:rPr>
            </w:pPr>
          </w:p>
        </w:tc>
        <w:tc>
          <w:tcPr>
            <w:tcW w:w="4346" w:type="dxa"/>
            <w:gridSpan w:val="3"/>
          </w:tcPr>
          <w:p w:rsidR="008E3E86" w:rsidRDefault="008E3E86" w:rsidP="00FF627A">
            <w:pPr>
              <w:spacing w:line="320" w:lineRule="exact"/>
              <w:jc w:val="right"/>
              <w:rPr>
                <w:sz w:val="26"/>
                <w:szCs w:val="26"/>
              </w:rPr>
            </w:pPr>
          </w:p>
        </w:tc>
      </w:tr>
      <w:tr w:rsidR="00FF627A" w:rsidRPr="00F219DC" w:rsidTr="00C55945">
        <w:tblPrEx>
          <w:jc w:val="right"/>
          <w:tblLook w:val="04A0" w:firstRow="1" w:lastRow="0" w:firstColumn="1" w:lastColumn="0" w:noHBand="0" w:noVBand="1"/>
        </w:tblPrEx>
        <w:trPr>
          <w:gridAfter w:val="2"/>
          <w:wAfter w:w="2701" w:type="dxa"/>
          <w:trHeight w:val="1"/>
          <w:jc w:val="right"/>
        </w:trPr>
        <w:tc>
          <w:tcPr>
            <w:tcW w:w="4346" w:type="dxa"/>
            <w:gridSpan w:val="2"/>
          </w:tcPr>
          <w:p w:rsidR="00FF627A" w:rsidRPr="00F219DC" w:rsidRDefault="00FF627A" w:rsidP="00C85AE5">
            <w:pPr>
              <w:spacing w:line="320" w:lineRule="exact"/>
              <w:rPr>
                <w:sz w:val="26"/>
                <w:szCs w:val="26"/>
              </w:rPr>
            </w:pPr>
          </w:p>
        </w:tc>
        <w:tc>
          <w:tcPr>
            <w:tcW w:w="4346" w:type="dxa"/>
            <w:gridSpan w:val="3"/>
          </w:tcPr>
          <w:p w:rsidR="00FF627A" w:rsidRPr="00F219DC" w:rsidRDefault="00FF627A" w:rsidP="00FF627A">
            <w:pPr>
              <w:spacing w:line="320" w:lineRule="exact"/>
              <w:jc w:val="right"/>
              <w:rPr>
                <w:sz w:val="26"/>
                <w:szCs w:val="26"/>
              </w:rPr>
            </w:pPr>
            <w:r>
              <w:rPr>
                <w:sz w:val="26"/>
                <w:szCs w:val="26"/>
              </w:rPr>
              <w:t>к</w:t>
            </w:r>
            <w:r w:rsidRPr="00F219DC">
              <w:rPr>
                <w:sz w:val="26"/>
                <w:szCs w:val="26"/>
              </w:rPr>
              <w:t xml:space="preserve"> Аукционной документации</w:t>
            </w:r>
          </w:p>
        </w:tc>
      </w:tr>
    </w:tbl>
    <w:p w:rsidR="002A6653" w:rsidRPr="00F219DC" w:rsidRDefault="002A6653" w:rsidP="002A6653">
      <w:pPr>
        <w:ind w:right="-2"/>
        <w:jc w:val="both"/>
        <w:rPr>
          <w:sz w:val="26"/>
          <w:szCs w:val="26"/>
        </w:rPr>
      </w:pPr>
    </w:p>
    <w:p w:rsidR="002A6653" w:rsidRPr="00F219DC" w:rsidRDefault="002A6653" w:rsidP="002A6653">
      <w:pPr>
        <w:ind w:right="-2"/>
        <w:jc w:val="center"/>
        <w:rPr>
          <w:sz w:val="26"/>
          <w:szCs w:val="26"/>
        </w:rPr>
      </w:pPr>
      <w:r w:rsidRPr="00F219DC">
        <w:rPr>
          <w:sz w:val="26"/>
          <w:szCs w:val="26"/>
        </w:rPr>
        <w:t>ЗАЯВКА</w:t>
      </w:r>
    </w:p>
    <w:p w:rsidR="002A6653" w:rsidRPr="00F219DC" w:rsidRDefault="002A6653" w:rsidP="002A6653">
      <w:pPr>
        <w:ind w:right="-2"/>
        <w:jc w:val="center"/>
        <w:rPr>
          <w:sz w:val="26"/>
          <w:szCs w:val="26"/>
        </w:rPr>
      </w:pPr>
      <w:r w:rsidRPr="00F219DC">
        <w:rPr>
          <w:sz w:val="26"/>
          <w:szCs w:val="26"/>
        </w:rPr>
        <w:t xml:space="preserve">на участие в Аукционе № </w:t>
      </w:r>
      <w:r w:rsidR="003F53A5">
        <w:rPr>
          <w:sz w:val="26"/>
          <w:szCs w:val="26"/>
        </w:rPr>
        <w:t>10</w:t>
      </w:r>
    </w:p>
    <w:p w:rsidR="002A6653" w:rsidRPr="00F219DC" w:rsidRDefault="002A6653" w:rsidP="002A6653">
      <w:pPr>
        <w:ind w:right="-2"/>
        <w:jc w:val="both"/>
        <w:rPr>
          <w:sz w:val="26"/>
          <w:szCs w:val="26"/>
        </w:rPr>
      </w:pPr>
    </w:p>
    <w:p w:rsidR="00A229A7" w:rsidRPr="00F219DC" w:rsidRDefault="006950C3" w:rsidP="00552500">
      <w:pPr>
        <w:ind w:right="-2"/>
        <w:jc w:val="both"/>
        <w:rPr>
          <w:sz w:val="26"/>
          <w:szCs w:val="26"/>
        </w:rPr>
      </w:pPr>
      <w:r w:rsidRPr="00F219DC">
        <w:rPr>
          <w:sz w:val="26"/>
          <w:szCs w:val="26"/>
        </w:rPr>
        <w:t>Полностью изучив всю информацию</w:t>
      </w:r>
      <w:r w:rsidR="00652374">
        <w:rPr>
          <w:sz w:val="26"/>
          <w:szCs w:val="26"/>
        </w:rPr>
        <w:t>, указанную в</w:t>
      </w:r>
      <w:r w:rsidRPr="00F219DC">
        <w:rPr>
          <w:sz w:val="26"/>
          <w:szCs w:val="26"/>
        </w:rPr>
        <w:t xml:space="preserve"> Аукционной документации </w:t>
      </w:r>
      <w:r w:rsidR="00A54A54" w:rsidRPr="00F219DC">
        <w:rPr>
          <w:sz w:val="26"/>
          <w:szCs w:val="26"/>
        </w:rPr>
        <w:t>к Аукциону</w:t>
      </w:r>
      <w:r w:rsidR="00AD5EBF">
        <w:rPr>
          <w:sz w:val="26"/>
          <w:szCs w:val="26"/>
        </w:rPr>
        <w:t xml:space="preserve"> № </w:t>
      </w:r>
      <w:r w:rsidR="003F53A5">
        <w:rPr>
          <w:sz w:val="26"/>
          <w:szCs w:val="26"/>
        </w:rPr>
        <w:t>10</w:t>
      </w:r>
      <w:r w:rsidR="008D32EF" w:rsidRPr="00F219DC">
        <w:rPr>
          <w:sz w:val="26"/>
          <w:szCs w:val="26"/>
        </w:rPr>
        <w:t>, организатором которого является Акционерное</w:t>
      </w:r>
      <w:r w:rsidRPr="00F219DC">
        <w:rPr>
          <w:sz w:val="26"/>
          <w:szCs w:val="26"/>
        </w:rPr>
        <w:t xml:space="preserve"> обществ</w:t>
      </w:r>
      <w:r w:rsidR="008D32EF" w:rsidRPr="00F219DC">
        <w:rPr>
          <w:sz w:val="26"/>
          <w:szCs w:val="26"/>
        </w:rPr>
        <w:t>о</w:t>
      </w:r>
      <w:r w:rsidRPr="00F219DC">
        <w:rPr>
          <w:sz w:val="26"/>
          <w:szCs w:val="26"/>
        </w:rPr>
        <w:t xml:space="preserve"> «Государственный научно – исследовательский институт</w:t>
      </w:r>
      <w:r w:rsidR="00567C05" w:rsidRPr="00F219DC">
        <w:rPr>
          <w:sz w:val="26"/>
          <w:szCs w:val="26"/>
        </w:rPr>
        <w:t xml:space="preserve"> машиностроения</w:t>
      </w:r>
      <w:r w:rsidRPr="00F219DC">
        <w:rPr>
          <w:sz w:val="26"/>
          <w:szCs w:val="26"/>
        </w:rPr>
        <w:t xml:space="preserve"> имени В.В. Бахирева» </w:t>
      </w:r>
    </w:p>
    <w:p w:rsidR="006950C3" w:rsidRPr="00F219DC" w:rsidRDefault="006950C3" w:rsidP="006950C3">
      <w:pPr>
        <w:ind w:right="-2"/>
        <w:jc w:val="both"/>
        <w:rPr>
          <w:sz w:val="26"/>
          <w:szCs w:val="26"/>
        </w:rPr>
      </w:pPr>
      <w:r w:rsidRPr="00F219DC">
        <w:rPr>
          <w:sz w:val="26"/>
          <w:szCs w:val="26"/>
        </w:rPr>
        <w:t>1._________________________________________________________</w:t>
      </w:r>
      <w:r w:rsidR="00A229A7" w:rsidRPr="00F219DC">
        <w:rPr>
          <w:sz w:val="26"/>
          <w:szCs w:val="26"/>
        </w:rPr>
        <w:t xml:space="preserve">_________ </w:t>
      </w:r>
      <w:r w:rsidRPr="00F219DC">
        <w:rPr>
          <w:sz w:val="26"/>
          <w:szCs w:val="26"/>
        </w:rPr>
        <w:t>(далее – Претендент).</w:t>
      </w:r>
    </w:p>
    <w:p w:rsidR="006950C3" w:rsidRPr="006F5AE5" w:rsidRDefault="006950C3" w:rsidP="006950C3">
      <w:pPr>
        <w:ind w:right="-2"/>
        <w:jc w:val="both"/>
        <w:rPr>
          <w:i/>
          <w:sz w:val="16"/>
          <w:szCs w:val="16"/>
        </w:rPr>
      </w:pPr>
      <w:r w:rsidRPr="006F5AE5">
        <w:rPr>
          <w:i/>
          <w:sz w:val="16"/>
          <w:szCs w:val="16"/>
        </w:rPr>
        <w:t>(указать полностью ФИО – для физического лица; полное наименовании юридического лица (индивидуального предпринимателя) в соответствии со сведениями, содержащимися в ЕГРЮЛ (ЕГРИП) – для юридического лица (индивидуального предпринимателя).</w:t>
      </w:r>
    </w:p>
    <w:p w:rsidR="006950C3" w:rsidRPr="00F219DC" w:rsidRDefault="006950C3" w:rsidP="006950C3">
      <w:pPr>
        <w:ind w:right="-2"/>
        <w:jc w:val="both"/>
        <w:rPr>
          <w:sz w:val="26"/>
          <w:szCs w:val="26"/>
        </w:rPr>
      </w:pPr>
      <w:r w:rsidRPr="00F219DC">
        <w:rPr>
          <w:sz w:val="26"/>
          <w:szCs w:val="26"/>
        </w:rPr>
        <w:t>2. Представитель (</w:t>
      </w:r>
      <w:r w:rsidRPr="00F219DC">
        <w:rPr>
          <w:bCs/>
          <w:sz w:val="26"/>
          <w:szCs w:val="26"/>
        </w:rPr>
        <w:t>уполномоченное лицо)</w:t>
      </w:r>
      <w:r w:rsidRPr="00F219DC">
        <w:rPr>
          <w:sz w:val="26"/>
          <w:szCs w:val="26"/>
        </w:rPr>
        <w:t xml:space="preserve"> Претендента (ФИО)__________ ____________________________________________________________________ действующий на основании (учредительных документов, доверенности) ___________________________________ от «___»</w:t>
      </w:r>
      <w:r w:rsidR="00A229A7" w:rsidRPr="00F219DC">
        <w:rPr>
          <w:sz w:val="26"/>
          <w:szCs w:val="26"/>
        </w:rPr>
        <w:t xml:space="preserve"> </w:t>
      </w:r>
      <w:r w:rsidRPr="00F219DC">
        <w:rPr>
          <w:sz w:val="26"/>
          <w:szCs w:val="26"/>
        </w:rPr>
        <w:t>_____________20__ г. № ___.</w:t>
      </w:r>
    </w:p>
    <w:p w:rsidR="006950C3" w:rsidRPr="00F219DC" w:rsidRDefault="006950C3" w:rsidP="006950C3">
      <w:pPr>
        <w:ind w:right="-2"/>
        <w:jc w:val="both"/>
        <w:rPr>
          <w:sz w:val="26"/>
          <w:szCs w:val="26"/>
        </w:rPr>
      </w:pPr>
      <w:r w:rsidRPr="00F219DC">
        <w:rPr>
          <w:sz w:val="26"/>
          <w:szCs w:val="26"/>
        </w:rPr>
        <w:t>3. Свидетельство о государственной регистрации Претендента – юридического лица (индивидуального предпринимателя)</w:t>
      </w:r>
      <w:r w:rsidRPr="00F219DC">
        <w:rPr>
          <w:sz w:val="26"/>
          <w:szCs w:val="26"/>
          <w:vertAlign w:val="superscript"/>
        </w:rPr>
        <w:footnoteReference w:id="1"/>
      </w:r>
      <w:r w:rsidR="00246011">
        <w:rPr>
          <w:sz w:val="26"/>
          <w:szCs w:val="26"/>
        </w:rPr>
        <w:t xml:space="preserve"> </w:t>
      </w:r>
      <w:r w:rsidRPr="00F219DC">
        <w:rPr>
          <w:sz w:val="26"/>
          <w:szCs w:val="26"/>
        </w:rPr>
        <w:t>__</w:t>
      </w:r>
      <w:r w:rsidR="00A229A7" w:rsidRPr="00F219DC">
        <w:rPr>
          <w:sz w:val="26"/>
          <w:szCs w:val="26"/>
        </w:rPr>
        <w:t>___________________________</w:t>
      </w:r>
      <w:r w:rsidRPr="00F219DC">
        <w:rPr>
          <w:sz w:val="26"/>
          <w:szCs w:val="26"/>
        </w:rPr>
        <w:t>от «___»</w:t>
      </w:r>
      <w:r w:rsidR="00A229A7" w:rsidRPr="00F219DC">
        <w:rPr>
          <w:sz w:val="26"/>
          <w:szCs w:val="26"/>
        </w:rPr>
        <w:t>_________</w:t>
      </w:r>
      <w:r w:rsidRPr="00F219DC">
        <w:rPr>
          <w:sz w:val="26"/>
          <w:szCs w:val="26"/>
        </w:rPr>
        <w:t>20__ г. № ____, выдано _____________________________</w:t>
      </w:r>
      <w:r w:rsidR="00A229A7" w:rsidRPr="00F219DC">
        <w:rPr>
          <w:sz w:val="26"/>
          <w:szCs w:val="26"/>
        </w:rPr>
        <w:t>____</w:t>
      </w:r>
      <w:r w:rsidR="00081818">
        <w:rPr>
          <w:sz w:val="26"/>
          <w:szCs w:val="26"/>
        </w:rPr>
        <w:t>______</w:t>
      </w:r>
      <w:r w:rsidRPr="00F219DC">
        <w:rPr>
          <w:sz w:val="26"/>
          <w:szCs w:val="26"/>
        </w:rPr>
        <w:t>.</w:t>
      </w:r>
    </w:p>
    <w:p w:rsidR="006950C3" w:rsidRPr="006F5AE5" w:rsidRDefault="006950C3" w:rsidP="00A229A7">
      <w:pPr>
        <w:ind w:right="-2"/>
        <w:rPr>
          <w:i/>
          <w:sz w:val="16"/>
          <w:szCs w:val="16"/>
        </w:rPr>
      </w:pPr>
      <w:r w:rsidRPr="00F219DC">
        <w:rPr>
          <w:sz w:val="26"/>
          <w:szCs w:val="26"/>
        </w:rPr>
        <w:t xml:space="preserve">4. Документ, удостоверяющий личность Претендента </w:t>
      </w:r>
      <w:r w:rsidR="003660C1">
        <w:rPr>
          <w:sz w:val="26"/>
          <w:szCs w:val="26"/>
        </w:rPr>
        <w:t>(П</w:t>
      </w:r>
      <w:r w:rsidRPr="00F219DC">
        <w:rPr>
          <w:sz w:val="26"/>
          <w:szCs w:val="26"/>
        </w:rPr>
        <w:t>редставителя</w:t>
      </w:r>
      <w:r w:rsidR="003660C1">
        <w:rPr>
          <w:sz w:val="26"/>
          <w:szCs w:val="26"/>
        </w:rPr>
        <w:t>)</w:t>
      </w:r>
      <w:r w:rsidRPr="00F219DC">
        <w:rPr>
          <w:sz w:val="26"/>
          <w:szCs w:val="26"/>
        </w:rPr>
        <w:t xml:space="preserve"> ___________________________________</w:t>
      </w:r>
      <w:r w:rsidR="003660C1">
        <w:rPr>
          <w:sz w:val="26"/>
          <w:szCs w:val="26"/>
        </w:rPr>
        <w:t>______</w:t>
      </w:r>
      <w:r w:rsidR="00081818">
        <w:rPr>
          <w:sz w:val="26"/>
          <w:szCs w:val="26"/>
        </w:rPr>
        <w:t>_________________________________</w:t>
      </w:r>
      <w:r w:rsidRPr="00F219DC">
        <w:rPr>
          <w:sz w:val="26"/>
          <w:szCs w:val="26"/>
        </w:rPr>
        <w:t xml:space="preserve"> ________________________________________________________________________________________________________________________________________ </w:t>
      </w:r>
      <w:r w:rsidRPr="006F5AE5">
        <w:rPr>
          <w:sz w:val="16"/>
          <w:szCs w:val="16"/>
        </w:rPr>
        <w:t>(</w:t>
      </w:r>
      <w:r w:rsidRPr="006F5AE5">
        <w:rPr>
          <w:i/>
          <w:sz w:val="16"/>
          <w:szCs w:val="16"/>
        </w:rPr>
        <w:t>указать по</w:t>
      </w:r>
      <w:r w:rsidR="00A229A7" w:rsidRPr="006F5AE5">
        <w:rPr>
          <w:i/>
          <w:sz w:val="16"/>
          <w:szCs w:val="16"/>
        </w:rPr>
        <w:t>лностью данные соответствующего</w:t>
      </w:r>
      <w:r w:rsidRPr="006F5AE5">
        <w:rPr>
          <w:i/>
          <w:sz w:val="16"/>
          <w:szCs w:val="16"/>
        </w:rPr>
        <w:t xml:space="preserve"> документа</w:t>
      </w:r>
      <w:r w:rsidR="00A229A7" w:rsidRPr="006F5AE5">
        <w:rPr>
          <w:i/>
          <w:sz w:val="16"/>
          <w:szCs w:val="16"/>
        </w:rPr>
        <w:t>)</w:t>
      </w:r>
      <w:r w:rsidRPr="006F5AE5">
        <w:rPr>
          <w:sz w:val="16"/>
          <w:szCs w:val="16"/>
        </w:rPr>
        <w:t>.</w:t>
      </w:r>
    </w:p>
    <w:p w:rsidR="006950C3" w:rsidRPr="00F219DC" w:rsidRDefault="006950C3" w:rsidP="006950C3">
      <w:pPr>
        <w:ind w:right="-2"/>
        <w:jc w:val="both"/>
        <w:rPr>
          <w:sz w:val="26"/>
          <w:szCs w:val="26"/>
        </w:rPr>
      </w:pPr>
      <w:r w:rsidRPr="00F219DC">
        <w:rPr>
          <w:sz w:val="26"/>
          <w:szCs w:val="26"/>
        </w:rPr>
        <w:t>5. Адрес (место жительства) Претендента – физического лица (в том числе индивидуального предпринимателя) фактический: ___________________, по месту регистрации ________________________________________________</w:t>
      </w:r>
      <w:r w:rsidR="00081818">
        <w:rPr>
          <w:sz w:val="26"/>
          <w:szCs w:val="26"/>
        </w:rPr>
        <w:t>_____________</w:t>
      </w:r>
      <w:r w:rsidRPr="00F219DC">
        <w:rPr>
          <w:sz w:val="26"/>
          <w:szCs w:val="26"/>
          <w:vertAlign w:val="superscript"/>
        </w:rPr>
        <w:footnoteReference w:id="2"/>
      </w:r>
      <w:r w:rsidRPr="00F219DC">
        <w:rPr>
          <w:sz w:val="26"/>
          <w:szCs w:val="26"/>
        </w:rPr>
        <w:t>.</w:t>
      </w:r>
    </w:p>
    <w:p w:rsidR="006950C3" w:rsidRPr="00F219DC" w:rsidRDefault="006950C3" w:rsidP="006950C3">
      <w:pPr>
        <w:ind w:right="-2"/>
        <w:jc w:val="both"/>
        <w:rPr>
          <w:sz w:val="26"/>
          <w:szCs w:val="26"/>
        </w:rPr>
      </w:pPr>
      <w:r w:rsidRPr="00F219DC">
        <w:rPr>
          <w:sz w:val="26"/>
          <w:szCs w:val="26"/>
        </w:rPr>
        <w:t>6. Семейное положение: _________________________________________</w:t>
      </w:r>
      <w:r w:rsidR="00081818">
        <w:rPr>
          <w:sz w:val="26"/>
          <w:szCs w:val="26"/>
        </w:rPr>
        <w:t>__________</w:t>
      </w:r>
      <w:r w:rsidRPr="00F219DC">
        <w:rPr>
          <w:sz w:val="26"/>
          <w:szCs w:val="26"/>
          <w:vertAlign w:val="superscript"/>
        </w:rPr>
        <w:footnoteReference w:id="3"/>
      </w:r>
      <w:r w:rsidR="00081818">
        <w:rPr>
          <w:sz w:val="26"/>
          <w:szCs w:val="26"/>
        </w:rPr>
        <w:t>.</w:t>
      </w:r>
    </w:p>
    <w:p w:rsidR="006950C3" w:rsidRPr="00F219DC" w:rsidRDefault="006950C3" w:rsidP="006950C3">
      <w:pPr>
        <w:ind w:right="-2"/>
        <w:jc w:val="both"/>
        <w:rPr>
          <w:sz w:val="26"/>
          <w:szCs w:val="26"/>
        </w:rPr>
      </w:pPr>
      <w:r w:rsidRPr="00F219DC">
        <w:rPr>
          <w:sz w:val="26"/>
          <w:szCs w:val="26"/>
        </w:rPr>
        <w:t>7. Адрес (место нахождения) постоянно действующего исполнительного органа Претендента –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w:t>
      </w:r>
      <w:r w:rsidR="00EC1FA8">
        <w:rPr>
          <w:sz w:val="26"/>
          <w:szCs w:val="26"/>
        </w:rPr>
        <w:t xml:space="preserve"> </w:t>
      </w:r>
      <w:r w:rsidRPr="00F219DC">
        <w:rPr>
          <w:sz w:val="26"/>
          <w:szCs w:val="26"/>
        </w:rPr>
        <w:t>лицом: ___________________________________________________________________</w:t>
      </w:r>
      <w:r w:rsidR="00EC1FA8">
        <w:rPr>
          <w:sz w:val="26"/>
          <w:szCs w:val="26"/>
        </w:rPr>
        <w:t>_____</w:t>
      </w:r>
      <w:r w:rsidRPr="00F219DC">
        <w:rPr>
          <w:sz w:val="26"/>
          <w:szCs w:val="26"/>
        </w:rPr>
        <w:t>.</w:t>
      </w:r>
      <w:r w:rsidRPr="00F219DC">
        <w:rPr>
          <w:sz w:val="26"/>
          <w:szCs w:val="26"/>
          <w:vertAlign w:val="superscript"/>
        </w:rPr>
        <w:footnoteReference w:id="4"/>
      </w:r>
    </w:p>
    <w:p w:rsidR="006950C3" w:rsidRPr="00F219DC" w:rsidRDefault="006950C3" w:rsidP="006950C3">
      <w:pPr>
        <w:ind w:right="-2"/>
        <w:jc w:val="both"/>
        <w:rPr>
          <w:sz w:val="26"/>
          <w:szCs w:val="26"/>
        </w:rPr>
      </w:pPr>
      <w:r w:rsidRPr="00F219DC">
        <w:rPr>
          <w:sz w:val="26"/>
          <w:szCs w:val="26"/>
        </w:rPr>
        <w:t xml:space="preserve">8.ИНН: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
        <w:gridCol w:w="284"/>
        <w:gridCol w:w="283"/>
        <w:gridCol w:w="284"/>
        <w:gridCol w:w="283"/>
        <w:gridCol w:w="284"/>
        <w:gridCol w:w="283"/>
        <w:gridCol w:w="284"/>
        <w:gridCol w:w="283"/>
        <w:gridCol w:w="284"/>
        <w:gridCol w:w="283"/>
      </w:tblGrid>
      <w:tr w:rsidR="006950C3" w:rsidRPr="00F219DC" w:rsidTr="006950C3">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r>
    </w:tbl>
    <w:p w:rsidR="006950C3" w:rsidRPr="006F5AE5" w:rsidRDefault="006950C3" w:rsidP="006950C3">
      <w:pPr>
        <w:ind w:right="-2"/>
        <w:jc w:val="both"/>
        <w:rPr>
          <w:sz w:val="16"/>
          <w:szCs w:val="16"/>
        </w:rPr>
      </w:pPr>
      <w:r w:rsidRPr="00F219DC">
        <w:rPr>
          <w:sz w:val="26"/>
          <w:szCs w:val="26"/>
        </w:rPr>
        <w:t>_____________________________________</w:t>
      </w:r>
      <w:r w:rsidR="00ED647C">
        <w:rPr>
          <w:sz w:val="26"/>
          <w:szCs w:val="26"/>
        </w:rPr>
        <w:t>_____________________________________</w:t>
      </w:r>
      <w:r w:rsidRPr="006F5AE5">
        <w:rPr>
          <w:sz w:val="16"/>
          <w:szCs w:val="16"/>
        </w:rPr>
        <w:t>(</w:t>
      </w:r>
      <w:r w:rsidRPr="006F5AE5">
        <w:rPr>
          <w:i/>
          <w:sz w:val="16"/>
          <w:szCs w:val="16"/>
        </w:rPr>
        <w:t>указать ИНН, наименование свидетельства, его реквизиты, наименование выдавшего свидетельство органа)</w:t>
      </w:r>
      <w:r w:rsidRPr="006F5AE5">
        <w:rPr>
          <w:sz w:val="16"/>
          <w:szCs w:val="16"/>
        </w:rPr>
        <w:t>.</w:t>
      </w:r>
    </w:p>
    <w:p w:rsidR="006950C3" w:rsidRPr="00F219DC" w:rsidRDefault="006950C3" w:rsidP="006950C3">
      <w:pPr>
        <w:ind w:right="-2"/>
        <w:jc w:val="both"/>
        <w:rPr>
          <w:sz w:val="26"/>
          <w:szCs w:val="26"/>
        </w:rPr>
      </w:pPr>
      <w:r w:rsidRPr="00F219DC">
        <w:rPr>
          <w:sz w:val="26"/>
          <w:szCs w:val="26"/>
        </w:rPr>
        <w:t>9. Банковские реквизиты: банк ____________________________________</w:t>
      </w:r>
      <w:r w:rsidR="0001031D">
        <w:rPr>
          <w:sz w:val="26"/>
          <w:szCs w:val="26"/>
        </w:rPr>
        <w:t>___________</w:t>
      </w:r>
      <w:r w:rsidRPr="00F219DC">
        <w:rPr>
          <w:sz w:val="26"/>
          <w:szCs w:val="26"/>
        </w:rPr>
        <w:t>,</w:t>
      </w:r>
    </w:p>
    <w:p w:rsidR="006950C3" w:rsidRPr="00F219DC" w:rsidRDefault="006950C3" w:rsidP="006950C3">
      <w:pPr>
        <w:ind w:right="-2"/>
        <w:jc w:val="both"/>
        <w:rPr>
          <w:sz w:val="26"/>
          <w:szCs w:val="26"/>
        </w:rPr>
      </w:pPr>
      <w:r w:rsidRPr="00F219DC">
        <w:rPr>
          <w:sz w:val="26"/>
          <w:szCs w:val="26"/>
        </w:rPr>
        <w:t>БИК:</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84"/>
        <w:gridCol w:w="283"/>
        <w:gridCol w:w="284"/>
        <w:gridCol w:w="283"/>
        <w:gridCol w:w="284"/>
        <w:gridCol w:w="283"/>
        <w:gridCol w:w="284"/>
        <w:gridCol w:w="283"/>
      </w:tblGrid>
      <w:tr w:rsidR="006950C3" w:rsidRPr="00F219DC" w:rsidTr="006950C3">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r>
    </w:tbl>
    <w:p w:rsidR="006950C3" w:rsidRPr="00F219DC" w:rsidRDefault="006950C3" w:rsidP="006950C3">
      <w:pPr>
        <w:ind w:right="-2"/>
        <w:jc w:val="both"/>
        <w:rPr>
          <w:sz w:val="26"/>
          <w:szCs w:val="26"/>
        </w:rPr>
      </w:pPr>
      <w:r w:rsidRPr="00F219DC">
        <w:rPr>
          <w:sz w:val="26"/>
          <w:szCs w:val="26"/>
        </w:rPr>
        <w:t xml:space="preserve">  </w:t>
      </w:r>
    </w:p>
    <w:p w:rsidR="006950C3" w:rsidRPr="00F219DC" w:rsidRDefault="006950C3" w:rsidP="006950C3">
      <w:pPr>
        <w:ind w:right="-2"/>
        <w:jc w:val="both"/>
        <w:rPr>
          <w:sz w:val="26"/>
          <w:szCs w:val="26"/>
        </w:rPr>
      </w:pPr>
      <w:r w:rsidRPr="00F219DC">
        <w:rPr>
          <w:sz w:val="26"/>
          <w:szCs w:val="26"/>
        </w:rPr>
        <w:t>кор/счет:</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
        <w:gridCol w:w="284"/>
        <w:gridCol w:w="283"/>
        <w:gridCol w:w="284"/>
        <w:gridCol w:w="283"/>
        <w:gridCol w:w="284"/>
        <w:gridCol w:w="283"/>
        <w:gridCol w:w="284"/>
        <w:gridCol w:w="283"/>
        <w:gridCol w:w="284"/>
        <w:gridCol w:w="283"/>
        <w:gridCol w:w="283"/>
        <w:gridCol w:w="283"/>
        <w:gridCol w:w="283"/>
        <w:gridCol w:w="283"/>
        <w:gridCol w:w="283"/>
        <w:gridCol w:w="283"/>
        <w:gridCol w:w="283"/>
        <w:gridCol w:w="283"/>
      </w:tblGrid>
      <w:tr w:rsidR="006950C3" w:rsidRPr="00F219DC" w:rsidTr="006950C3">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r>
    </w:tbl>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р/счет:</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
        <w:gridCol w:w="284"/>
        <w:gridCol w:w="283"/>
        <w:gridCol w:w="284"/>
        <w:gridCol w:w="283"/>
        <w:gridCol w:w="284"/>
        <w:gridCol w:w="283"/>
        <w:gridCol w:w="284"/>
        <w:gridCol w:w="283"/>
        <w:gridCol w:w="284"/>
        <w:gridCol w:w="283"/>
        <w:gridCol w:w="283"/>
        <w:gridCol w:w="283"/>
        <w:gridCol w:w="283"/>
        <w:gridCol w:w="283"/>
        <w:gridCol w:w="283"/>
        <w:gridCol w:w="283"/>
        <w:gridCol w:w="283"/>
        <w:gridCol w:w="283"/>
      </w:tblGrid>
      <w:tr w:rsidR="006950C3" w:rsidRPr="00F219DC" w:rsidTr="006950C3">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r>
    </w:tbl>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КПП</w:t>
      </w:r>
      <w:r w:rsidRPr="00F219DC">
        <w:rPr>
          <w:sz w:val="26"/>
          <w:szCs w:val="26"/>
          <w:vertAlign w:val="superscript"/>
        </w:rPr>
        <w:footnoteReference w:id="5"/>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84"/>
        <w:gridCol w:w="283"/>
        <w:gridCol w:w="284"/>
        <w:gridCol w:w="283"/>
        <w:gridCol w:w="284"/>
        <w:gridCol w:w="283"/>
        <w:gridCol w:w="284"/>
        <w:gridCol w:w="283"/>
      </w:tblGrid>
      <w:tr w:rsidR="006950C3" w:rsidRPr="00F219DC" w:rsidTr="006950C3">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c>
          <w:tcPr>
            <w:tcW w:w="284" w:type="dxa"/>
          </w:tcPr>
          <w:p w:rsidR="006950C3" w:rsidRPr="00F219DC" w:rsidRDefault="006950C3" w:rsidP="006950C3">
            <w:pPr>
              <w:ind w:right="-2"/>
              <w:jc w:val="both"/>
              <w:rPr>
                <w:sz w:val="26"/>
                <w:szCs w:val="26"/>
              </w:rPr>
            </w:pPr>
          </w:p>
        </w:tc>
        <w:tc>
          <w:tcPr>
            <w:tcW w:w="283" w:type="dxa"/>
          </w:tcPr>
          <w:p w:rsidR="006950C3" w:rsidRPr="00F219DC" w:rsidRDefault="006950C3" w:rsidP="006950C3">
            <w:pPr>
              <w:ind w:right="-2"/>
              <w:jc w:val="both"/>
              <w:rPr>
                <w:sz w:val="26"/>
                <w:szCs w:val="26"/>
              </w:rPr>
            </w:pPr>
          </w:p>
        </w:tc>
      </w:tr>
    </w:tbl>
    <w:p w:rsidR="006950C3" w:rsidRPr="00F219DC" w:rsidRDefault="006950C3" w:rsidP="006950C3">
      <w:pPr>
        <w:ind w:right="-2"/>
        <w:jc w:val="both"/>
        <w:rPr>
          <w:sz w:val="26"/>
          <w:szCs w:val="26"/>
        </w:rPr>
      </w:pPr>
      <w:r w:rsidRPr="00F219DC">
        <w:rPr>
          <w:sz w:val="26"/>
          <w:szCs w:val="26"/>
        </w:rPr>
        <w:t xml:space="preserve">                                                                                                                                        </w:t>
      </w:r>
    </w:p>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10.</w:t>
      </w:r>
      <w:r w:rsidR="00D46336" w:rsidRPr="00F219DC">
        <w:rPr>
          <w:sz w:val="26"/>
          <w:szCs w:val="26"/>
        </w:rPr>
        <w:t xml:space="preserve"> </w:t>
      </w:r>
      <w:r w:rsidRPr="00F219DC">
        <w:rPr>
          <w:sz w:val="26"/>
          <w:szCs w:val="26"/>
        </w:rPr>
        <w:t>ОКПО _____________________________________________________</w:t>
      </w:r>
      <w:r w:rsidR="0001031D">
        <w:rPr>
          <w:sz w:val="26"/>
          <w:szCs w:val="26"/>
        </w:rPr>
        <w:t>___________</w:t>
      </w:r>
      <w:r w:rsidRPr="00F219DC">
        <w:rPr>
          <w:sz w:val="26"/>
          <w:szCs w:val="26"/>
          <w:vertAlign w:val="superscript"/>
        </w:rPr>
        <w:footnoteReference w:id="6"/>
      </w:r>
      <w:r w:rsidRPr="00F219DC">
        <w:rPr>
          <w:sz w:val="26"/>
          <w:szCs w:val="26"/>
        </w:rPr>
        <w:t>.</w:t>
      </w:r>
    </w:p>
    <w:p w:rsidR="006950C3" w:rsidRPr="00F219DC" w:rsidRDefault="006950C3" w:rsidP="006950C3">
      <w:pPr>
        <w:ind w:right="-2"/>
        <w:jc w:val="both"/>
        <w:rPr>
          <w:sz w:val="26"/>
          <w:szCs w:val="26"/>
        </w:rPr>
      </w:pPr>
      <w:r w:rsidRPr="00F219DC">
        <w:rPr>
          <w:sz w:val="26"/>
          <w:szCs w:val="26"/>
        </w:rPr>
        <w:t>11. ОКВЭД ____________________________________________________</w:t>
      </w:r>
      <w:r w:rsidR="0001031D">
        <w:rPr>
          <w:sz w:val="26"/>
          <w:szCs w:val="26"/>
        </w:rPr>
        <w:t>___________</w:t>
      </w:r>
      <w:r w:rsidRPr="00F219DC">
        <w:rPr>
          <w:sz w:val="26"/>
          <w:szCs w:val="26"/>
        </w:rPr>
        <w:t>.</w:t>
      </w:r>
    </w:p>
    <w:p w:rsidR="006950C3" w:rsidRPr="00F219DC" w:rsidRDefault="006950C3" w:rsidP="006950C3">
      <w:pPr>
        <w:ind w:right="-2"/>
        <w:jc w:val="both"/>
        <w:rPr>
          <w:sz w:val="26"/>
          <w:szCs w:val="26"/>
        </w:rPr>
      </w:pPr>
      <w:r w:rsidRPr="00F219DC">
        <w:rPr>
          <w:sz w:val="26"/>
          <w:szCs w:val="26"/>
        </w:rPr>
        <w:t>12 Номера контактных телефонов (в том числе мобильного при наличии) /факса:______________________________________________________________</w:t>
      </w:r>
      <w:r w:rsidR="0001031D">
        <w:rPr>
          <w:sz w:val="26"/>
          <w:szCs w:val="26"/>
        </w:rPr>
        <w:t>______</w:t>
      </w:r>
    </w:p>
    <w:p w:rsidR="006950C3" w:rsidRPr="00F219DC" w:rsidRDefault="006950C3" w:rsidP="006950C3">
      <w:pPr>
        <w:ind w:right="-2"/>
        <w:jc w:val="both"/>
        <w:rPr>
          <w:sz w:val="26"/>
          <w:szCs w:val="26"/>
        </w:rPr>
      </w:pPr>
      <w:r w:rsidRPr="00F219DC">
        <w:rPr>
          <w:sz w:val="26"/>
          <w:szCs w:val="26"/>
        </w:rPr>
        <w:t>13. Е-mail:______________________________________________________</w:t>
      </w:r>
      <w:r w:rsidR="0001031D">
        <w:rPr>
          <w:sz w:val="26"/>
          <w:szCs w:val="26"/>
        </w:rPr>
        <w:t>___________</w:t>
      </w:r>
    </w:p>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 xml:space="preserve">просит принять настоящую заявку на участие в Аукционе </w:t>
      </w:r>
      <w:r w:rsidR="00A229A7" w:rsidRPr="00F219DC">
        <w:rPr>
          <w:sz w:val="26"/>
          <w:szCs w:val="26"/>
        </w:rPr>
        <w:t xml:space="preserve">№ </w:t>
      </w:r>
      <w:r w:rsidR="003F53A5">
        <w:rPr>
          <w:sz w:val="26"/>
          <w:szCs w:val="26"/>
        </w:rPr>
        <w:t>10</w:t>
      </w:r>
      <w:r w:rsidRPr="00F219DC">
        <w:rPr>
          <w:sz w:val="26"/>
          <w:szCs w:val="26"/>
        </w:rPr>
        <w:t xml:space="preserve"> по продаже принадлежащего АО «ГосНИИмаш»» на праве собственности следующего объекта движимого имущества </w:t>
      </w:r>
      <w:r w:rsidRPr="00156C77">
        <w:rPr>
          <w:sz w:val="16"/>
          <w:szCs w:val="16"/>
        </w:rPr>
        <w:t>(</w:t>
      </w:r>
      <w:r w:rsidRPr="00156C77">
        <w:rPr>
          <w:i/>
          <w:sz w:val="16"/>
          <w:szCs w:val="16"/>
        </w:rPr>
        <w:t>указать объект движимого имущества</w:t>
      </w:r>
      <w:r w:rsidR="00A229A7" w:rsidRPr="00156C77">
        <w:rPr>
          <w:i/>
          <w:sz w:val="16"/>
          <w:szCs w:val="16"/>
        </w:rPr>
        <w:t>, Лот №</w:t>
      </w:r>
      <w:r w:rsidRPr="00156C77">
        <w:rPr>
          <w:sz w:val="16"/>
          <w:szCs w:val="16"/>
        </w:rPr>
        <w:t xml:space="preserve">)  </w:t>
      </w:r>
      <w:r w:rsidRPr="00F219DC">
        <w:rPr>
          <w:sz w:val="26"/>
          <w:szCs w:val="26"/>
        </w:rPr>
        <w:t>______________</w:t>
      </w:r>
      <w:r w:rsidR="00A229A7" w:rsidRPr="00F219DC">
        <w:rPr>
          <w:sz w:val="26"/>
          <w:szCs w:val="26"/>
        </w:rPr>
        <w:t>________</w:t>
      </w:r>
      <w:r w:rsidR="00FB0985">
        <w:rPr>
          <w:sz w:val="26"/>
          <w:szCs w:val="26"/>
        </w:rPr>
        <w:t>, проводимы</w:t>
      </w:r>
      <w:r w:rsidRPr="00F219DC">
        <w:rPr>
          <w:sz w:val="26"/>
          <w:szCs w:val="26"/>
        </w:rPr>
        <w:t xml:space="preserve">м </w:t>
      </w:r>
      <w:r w:rsidRPr="00F219DC">
        <w:rPr>
          <w:bCs/>
          <w:sz w:val="26"/>
          <w:szCs w:val="26"/>
        </w:rPr>
        <w:t>«___»____________ 20__ г.</w:t>
      </w:r>
      <w:r w:rsidR="00A229A7" w:rsidRPr="00F219DC">
        <w:rPr>
          <w:bCs/>
          <w:sz w:val="26"/>
          <w:szCs w:val="26"/>
        </w:rPr>
        <w:t xml:space="preserve"> </w:t>
      </w:r>
      <w:r w:rsidR="00A229A7" w:rsidRPr="00F219DC">
        <w:rPr>
          <w:sz w:val="26"/>
          <w:szCs w:val="26"/>
        </w:rPr>
        <w:t>в</w:t>
      </w:r>
      <w:r w:rsidR="00451E9A" w:rsidRPr="00F219DC">
        <w:rPr>
          <w:sz w:val="26"/>
          <w:szCs w:val="26"/>
        </w:rPr>
        <w:t xml:space="preserve"> __</w:t>
      </w:r>
      <w:r w:rsidR="00A229A7" w:rsidRPr="00F219DC">
        <w:rPr>
          <w:sz w:val="26"/>
          <w:szCs w:val="26"/>
        </w:rPr>
        <w:t xml:space="preserve"> </w:t>
      </w:r>
      <w:r w:rsidR="00451E9A" w:rsidRPr="00F219DC">
        <w:rPr>
          <w:sz w:val="26"/>
          <w:szCs w:val="26"/>
        </w:rPr>
        <w:t xml:space="preserve">ч. ____ мин., </w:t>
      </w:r>
      <w:r w:rsidRPr="00F219DC">
        <w:rPr>
          <w:sz w:val="26"/>
          <w:szCs w:val="26"/>
        </w:rPr>
        <w:t xml:space="preserve">по адресу: </w:t>
      </w:r>
      <w:r w:rsidR="00451E9A" w:rsidRPr="00F219DC">
        <w:rPr>
          <w:sz w:val="26"/>
          <w:szCs w:val="26"/>
        </w:rPr>
        <w:t>606002, Нижегородская область, город Дзержинск, пр. Свердлова, д. 11А</w:t>
      </w:r>
      <w:r w:rsidRPr="00F219DC">
        <w:rPr>
          <w:sz w:val="26"/>
          <w:szCs w:val="26"/>
        </w:rPr>
        <w:t>.</w:t>
      </w:r>
    </w:p>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Настоящая заявка подается с по</w:t>
      </w:r>
      <w:r w:rsidR="00451E9A" w:rsidRPr="00F219DC">
        <w:rPr>
          <w:sz w:val="26"/>
          <w:szCs w:val="26"/>
        </w:rPr>
        <w:t xml:space="preserve">ниманием того, что Организатор </w:t>
      </w:r>
      <w:r w:rsidR="005606FE" w:rsidRPr="00F219DC">
        <w:rPr>
          <w:sz w:val="26"/>
          <w:szCs w:val="26"/>
        </w:rPr>
        <w:t>А</w:t>
      </w:r>
      <w:r w:rsidRPr="00F219DC">
        <w:rPr>
          <w:sz w:val="26"/>
          <w:szCs w:val="26"/>
        </w:rPr>
        <w:t xml:space="preserve">укциона, на основании соответствующего решения </w:t>
      </w:r>
      <w:r w:rsidR="00451E9A" w:rsidRPr="00F219DC">
        <w:rPr>
          <w:sz w:val="26"/>
          <w:szCs w:val="26"/>
        </w:rPr>
        <w:t>Аукционной</w:t>
      </w:r>
      <w:r w:rsidRPr="00F219DC">
        <w:rPr>
          <w:sz w:val="26"/>
          <w:szCs w:val="26"/>
        </w:rPr>
        <w:t xml:space="preserve"> комиссии, вправе отменить проведение Аукциона в любой момент до даты подведения результатов Аукциона без объяснения причин, не неся при этом никакой ответственности перед Претендентами/Участниками.</w:t>
      </w:r>
    </w:p>
    <w:p w:rsidR="006950C3" w:rsidRPr="00F219DC" w:rsidRDefault="006950C3" w:rsidP="006950C3">
      <w:pPr>
        <w:ind w:right="-2"/>
        <w:jc w:val="both"/>
        <w:rPr>
          <w:sz w:val="26"/>
          <w:szCs w:val="26"/>
        </w:rPr>
      </w:pPr>
      <w:r w:rsidRPr="00F219DC">
        <w:rPr>
          <w:sz w:val="26"/>
          <w:szCs w:val="26"/>
        </w:rPr>
        <w:t xml:space="preserve">Настоящим также делается заявление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w:t>
      </w:r>
      <w:hyperlink r:id="rId9" w:history="1">
        <w:r w:rsidRPr="00F219DC">
          <w:rPr>
            <w:rStyle w:val="a5"/>
            <w:color w:val="auto"/>
            <w:sz w:val="26"/>
            <w:szCs w:val="26"/>
            <w:u w:val="none"/>
          </w:rPr>
          <w:t>Кодексом</w:t>
        </w:r>
      </w:hyperlink>
      <w:r w:rsidRPr="00F219DC">
        <w:rPr>
          <w:sz w:val="26"/>
          <w:szCs w:val="26"/>
        </w:rPr>
        <w:t xml:space="preserve"> Российской Федерации об административных правонарушениях</w:t>
      </w:r>
      <w:r w:rsidRPr="00F219DC">
        <w:rPr>
          <w:sz w:val="26"/>
          <w:szCs w:val="26"/>
          <w:vertAlign w:val="superscript"/>
        </w:rPr>
        <w:footnoteReference w:id="7"/>
      </w:r>
      <w:r w:rsidRPr="00F219DC">
        <w:rPr>
          <w:sz w:val="26"/>
          <w:szCs w:val="26"/>
        </w:rPr>
        <w:t>.</w:t>
      </w:r>
    </w:p>
    <w:p w:rsidR="006950C3" w:rsidRPr="00F219DC" w:rsidRDefault="006950C3" w:rsidP="006950C3">
      <w:pPr>
        <w:ind w:right="-2"/>
        <w:jc w:val="both"/>
        <w:rPr>
          <w:sz w:val="26"/>
          <w:szCs w:val="26"/>
        </w:rPr>
      </w:pPr>
    </w:p>
    <w:p w:rsidR="006950C3" w:rsidRPr="00F219DC" w:rsidRDefault="006950C3" w:rsidP="006950C3">
      <w:pPr>
        <w:ind w:right="-2"/>
        <w:jc w:val="both"/>
        <w:rPr>
          <w:sz w:val="26"/>
          <w:szCs w:val="26"/>
        </w:rPr>
      </w:pPr>
      <w:r w:rsidRPr="00F219DC">
        <w:rPr>
          <w:sz w:val="26"/>
          <w:szCs w:val="26"/>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950C3" w:rsidRPr="00F219DC" w:rsidRDefault="006950C3" w:rsidP="006950C3">
      <w:pPr>
        <w:ind w:right="-2"/>
        <w:jc w:val="both"/>
        <w:rPr>
          <w:sz w:val="26"/>
          <w:szCs w:val="26"/>
        </w:rPr>
      </w:pPr>
    </w:p>
    <w:p w:rsidR="006950C3" w:rsidRPr="00F219DC" w:rsidRDefault="00451E9A" w:rsidP="006950C3">
      <w:pPr>
        <w:ind w:right="-2"/>
        <w:jc w:val="both"/>
        <w:rPr>
          <w:sz w:val="26"/>
          <w:szCs w:val="26"/>
        </w:rPr>
      </w:pPr>
      <w:r w:rsidRPr="00F219DC">
        <w:rPr>
          <w:sz w:val="26"/>
          <w:szCs w:val="26"/>
        </w:rPr>
        <w:t>«_____»____________20____г.</w:t>
      </w:r>
      <w:r w:rsidR="006950C3" w:rsidRPr="00F219DC">
        <w:rPr>
          <w:sz w:val="26"/>
          <w:szCs w:val="26"/>
        </w:rPr>
        <w:t xml:space="preserve"> /______________/____________________</w:t>
      </w:r>
      <w:r w:rsidRPr="00F219DC">
        <w:rPr>
          <w:sz w:val="26"/>
          <w:szCs w:val="26"/>
        </w:rPr>
        <w:t>___</w:t>
      </w:r>
      <w:r w:rsidR="006950C3" w:rsidRPr="00F219DC">
        <w:rPr>
          <w:sz w:val="26"/>
          <w:szCs w:val="26"/>
        </w:rPr>
        <w:t>_/</w:t>
      </w:r>
    </w:p>
    <w:p w:rsidR="00451E9A" w:rsidRPr="00156C77" w:rsidRDefault="00451E9A" w:rsidP="00451E9A">
      <w:pPr>
        <w:ind w:right="-2"/>
        <w:jc w:val="center"/>
        <w:rPr>
          <w:i/>
          <w:sz w:val="16"/>
          <w:szCs w:val="16"/>
        </w:rPr>
      </w:pPr>
      <w:r w:rsidRPr="00156C77">
        <w:rPr>
          <w:i/>
          <w:sz w:val="16"/>
          <w:szCs w:val="16"/>
        </w:rPr>
        <w:t>М.П.</w:t>
      </w:r>
    </w:p>
    <w:p w:rsidR="00451E9A" w:rsidRPr="00F219DC" w:rsidRDefault="00451E9A" w:rsidP="00451E9A">
      <w:pPr>
        <w:ind w:right="-2"/>
        <w:jc w:val="center"/>
        <w:rPr>
          <w:i/>
          <w:sz w:val="26"/>
          <w:szCs w:val="26"/>
        </w:rPr>
      </w:pPr>
    </w:p>
    <w:p w:rsidR="006950C3" w:rsidRPr="006F5AE5" w:rsidRDefault="00451E9A" w:rsidP="00451E9A">
      <w:pPr>
        <w:ind w:right="-2"/>
        <w:jc w:val="center"/>
        <w:rPr>
          <w:i/>
          <w:sz w:val="16"/>
          <w:szCs w:val="16"/>
        </w:rPr>
      </w:pPr>
      <w:r w:rsidRPr="006F5AE5">
        <w:rPr>
          <w:i/>
          <w:sz w:val="16"/>
          <w:szCs w:val="16"/>
        </w:rPr>
        <w:t xml:space="preserve">(дата, </w:t>
      </w:r>
      <w:r w:rsidR="006950C3" w:rsidRPr="006F5AE5">
        <w:rPr>
          <w:i/>
          <w:sz w:val="16"/>
          <w:szCs w:val="16"/>
        </w:rPr>
        <w:t>подпись и полностью ФИО Претендента (уполномоченного лица)</w:t>
      </w:r>
    </w:p>
    <w:p w:rsidR="006950C3" w:rsidRPr="00F219DC" w:rsidRDefault="006950C3" w:rsidP="006950C3">
      <w:pPr>
        <w:ind w:right="-2"/>
        <w:jc w:val="both"/>
        <w:rPr>
          <w:sz w:val="26"/>
          <w:szCs w:val="26"/>
        </w:rPr>
      </w:pPr>
      <w:r w:rsidRPr="00F219DC">
        <w:rPr>
          <w:sz w:val="26"/>
          <w:szCs w:val="26"/>
        </w:rPr>
        <w:t xml:space="preserve">                                                                    </w:t>
      </w:r>
    </w:p>
    <w:p w:rsidR="002A6653" w:rsidRPr="00F219DC" w:rsidRDefault="002A6653" w:rsidP="002A6653">
      <w:pPr>
        <w:ind w:right="-2"/>
        <w:jc w:val="both"/>
        <w:rPr>
          <w:sz w:val="26"/>
          <w:szCs w:val="26"/>
        </w:rPr>
      </w:pPr>
      <w:r w:rsidRPr="00F219DC">
        <w:rPr>
          <w:sz w:val="26"/>
          <w:szCs w:val="26"/>
        </w:rPr>
        <w:t xml:space="preserve">В целях участия в </w:t>
      </w:r>
      <w:r w:rsidR="005606FE" w:rsidRPr="00F219DC">
        <w:rPr>
          <w:sz w:val="26"/>
          <w:szCs w:val="26"/>
        </w:rPr>
        <w:t>А</w:t>
      </w:r>
      <w:r w:rsidRPr="00F219DC">
        <w:rPr>
          <w:sz w:val="26"/>
          <w:szCs w:val="26"/>
        </w:rPr>
        <w:t>укционе</w:t>
      </w:r>
      <w:r w:rsidR="005606FE" w:rsidRPr="00F219DC">
        <w:rPr>
          <w:sz w:val="26"/>
          <w:szCs w:val="26"/>
        </w:rPr>
        <w:t xml:space="preserve"> № </w:t>
      </w:r>
      <w:r w:rsidR="003F53A5">
        <w:rPr>
          <w:sz w:val="26"/>
          <w:szCs w:val="26"/>
        </w:rPr>
        <w:t>10</w:t>
      </w:r>
      <w:r w:rsidRPr="00F219DC">
        <w:rPr>
          <w:sz w:val="26"/>
          <w:szCs w:val="26"/>
        </w:rPr>
        <w:t xml:space="preserve"> по продаже имущества я, ____________________________________________________________________</w:t>
      </w:r>
    </w:p>
    <w:p w:rsidR="00F04767" w:rsidRPr="00156C77" w:rsidRDefault="00F04767" w:rsidP="002A6653">
      <w:pPr>
        <w:ind w:right="-2"/>
        <w:jc w:val="both"/>
        <w:rPr>
          <w:sz w:val="16"/>
          <w:szCs w:val="16"/>
        </w:rPr>
      </w:pPr>
      <w:r w:rsidRPr="00156C77">
        <w:rPr>
          <w:sz w:val="16"/>
          <w:szCs w:val="16"/>
        </w:rPr>
        <w:t>(</w:t>
      </w:r>
      <w:r w:rsidRPr="00156C77">
        <w:rPr>
          <w:i/>
          <w:sz w:val="16"/>
          <w:szCs w:val="16"/>
        </w:rPr>
        <w:t>указать</w:t>
      </w:r>
      <w:r w:rsidRPr="00156C77">
        <w:rPr>
          <w:sz w:val="16"/>
          <w:szCs w:val="16"/>
        </w:rPr>
        <w:t xml:space="preserve"> </w:t>
      </w:r>
      <w:r w:rsidRPr="00156C77">
        <w:rPr>
          <w:i/>
          <w:sz w:val="16"/>
          <w:szCs w:val="16"/>
        </w:rPr>
        <w:t>полностью ФИО – для физического лица; полное наименовании юридического лица (индивидуального предпринимателя)</w:t>
      </w:r>
    </w:p>
    <w:p w:rsidR="001C2E22" w:rsidRPr="00F219DC" w:rsidRDefault="002A6653" w:rsidP="002A6653">
      <w:pPr>
        <w:ind w:right="-2"/>
        <w:jc w:val="both"/>
        <w:rPr>
          <w:sz w:val="26"/>
          <w:szCs w:val="26"/>
        </w:rPr>
      </w:pPr>
      <w:r w:rsidRPr="00F219DC">
        <w:rPr>
          <w:sz w:val="26"/>
          <w:szCs w:val="26"/>
        </w:rPr>
        <w:lastRenderedPageBreak/>
        <w:t>даю согласие Акционерному обществу «Государственный научно – исследовательский институт машиностроения им</w:t>
      </w:r>
      <w:r w:rsidR="001C2E22" w:rsidRPr="00F219DC">
        <w:rPr>
          <w:sz w:val="26"/>
          <w:szCs w:val="26"/>
        </w:rPr>
        <w:t>ени</w:t>
      </w:r>
      <w:r w:rsidRPr="00F219DC">
        <w:rPr>
          <w:sz w:val="26"/>
          <w:szCs w:val="26"/>
        </w:rPr>
        <w:t xml:space="preserve"> В.В. Бахирева» на обработку моих персональных данных, содержащихся в копии основного документа, удостоверяющего личность, включая сбор, запись, систематизацию, накопление, хранение, уточнение (обновление, изменение), использование, публикацию, обезличивание, блокирование, удаление, уничтожение. </w:t>
      </w:r>
    </w:p>
    <w:p w:rsidR="002A6653" w:rsidRPr="00F219DC" w:rsidRDefault="003D22FE" w:rsidP="002A6653">
      <w:pPr>
        <w:ind w:right="-2"/>
        <w:jc w:val="both"/>
        <w:rPr>
          <w:sz w:val="26"/>
          <w:szCs w:val="26"/>
        </w:rPr>
      </w:pPr>
      <w:r w:rsidRPr="00F219DC">
        <w:rPr>
          <w:sz w:val="26"/>
          <w:szCs w:val="26"/>
        </w:rPr>
        <w:t>Подтверждаю, что с</w:t>
      </w:r>
      <w:r w:rsidR="002A6653" w:rsidRPr="00F219DC">
        <w:rPr>
          <w:sz w:val="26"/>
          <w:szCs w:val="26"/>
        </w:rPr>
        <w:t xml:space="preserve"> правилами пропускного и внутреобъектового режима на территории АО «ГосНИИмаш» ознакомлен.</w:t>
      </w:r>
    </w:p>
    <w:p w:rsidR="002A6653" w:rsidRPr="00F219DC" w:rsidRDefault="002A6653" w:rsidP="002A6653">
      <w:pPr>
        <w:ind w:right="-2"/>
        <w:jc w:val="both"/>
        <w:rPr>
          <w:sz w:val="26"/>
          <w:szCs w:val="26"/>
        </w:rPr>
      </w:pPr>
      <w:r w:rsidRPr="00F219DC">
        <w:rPr>
          <w:sz w:val="26"/>
          <w:szCs w:val="26"/>
        </w:rPr>
        <w:tab/>
      </w:r>
      <w:r w:rsidRPr="00F219DC">
        <w:rPr>
          <w:sz w:val="26"/>
          <w:szCs w:val="26"/>
        </w:rPr>
        <w:tab/>
      </w:r>
      <w:r w:rsidRPr="00F219DC">
        <w:rPr>
          <w:sz w:val="26"/>
          <w:szCs w:val="26"/>
        </w:rPr>
        <w:tab/>
      </w:r>
      <w:r w:rsidRPr="00F219DC">
        <w:rPr>
          <w:sz w:val="26"/>
          <w:szCs w:val="26"/>
        </w:rPr>
        <w:tab/>
        <w:t xml:space="preserve">                                              ___________________________</w:t>
      </w:r>
      <w:r w:rsidR="00470352" w:rsidRPr="00F219DC">
        <w:rPr>
          <w:sz w:val="26"/>
          <w:szCs w:val="26"/>
        </w:rPr>
        <w:t>/___________________</w:t>
      </w:r>
      <w:r w:rsidRPr="00F219DC">
        <w:rPr>
          <w:sz w:val="26"/>
          <w:szCs w:val="26"/>
        </w:rPr>
        <w:t xml:space="preserve"> </w:t>
      </w:r>
    </w:p>
    <w:p w:rsidR="002A6653" w:rsidRPr="00156C77" w:rsidRDefault="001C2E22" w:rsidP="002A6653">
      <w:pPr>
        <w:ind w:right="-2"/>
        <w:jc w:val="both"/>
        <w:rPr>
          <w:sz w:val="16"/>
          <w:szCs w:val="16"/>
        </w:rPr>
      </w:pPr>
      <w:r w:rsidRPr="00156C77">
        <w:rPr>
          <w:sz w:val="16"/>
          <w:szCs w:val="16"/>
        </w:rPr>
        <w:t xml:space="preserve"> </w:t>
      </w:r>
      <w:r w:rsidR="00470352" w:rsidRPr="00156C77">
        <w:rPr>
          <w:sz w:val="16"/>
          <w:szCs w:val="16"/>
        </w:rPr>
        <w:t>М.П.</w:t>
      </w:r>
      <w:r w:rsidRPr="00156C77">
        <w:rPr>
          <w:sz w:val="16"/>
          <w:szCs w:val="16"/>
        </w:rPr>
        <w:t xml:space="preserve">                     </w:t>
      </w:r>
      <w:r w:rsidR="00470352" w:rsidRPr="00156C77">
        <w:rPr>
          <w:sz w:val="16"/>
          <w:szCs w:val="16"/>
        </w:rPr>
        <w:t xml:space="preserve">  </w:t>
      </w:r>
      <w:r w:rsidRPr="00156C77">
        <w:rPr>
          <w:sz w:val="16"/>
          <w:szCs w:val="16"/>
        </w:rPr>
        <w:t xml:space="preserve"> (подпись)              </w:t>
      </w:r>
      <w:r w:rsidR="00156C77">
        <w:rPr>
          <w:sz w:val="16"/>
          <w:szCs w:val="16"/>
        </w:rPr>
        <w:t xml:space="preserve">                                             </w:t>
      </w:r>
      <w:r w:rsidRPr="00156C77">
        <w:rPr>
          <w:sz w:val="16"/>
          <w:szCs w:val="16"/>
        </w:rPr>
        <w:t xml:space="preserve">  </w:t>
      </w:r>
      <w:r w:rsidR="00156C77" w:rsidRPr="00156C77">
        <w:rPr>
          <w:sz w:val="16"/>
          <w:szCs w:val="16"/>
        </w:rPr>
        <w:t xml:space="preserve">    </w:t>
      </w:r>
      <w:r w:rsidR="00470352" w:rsidRPr="00156C77">
        <w:rPr>
          <w:sz w:val="16"/>
          <w:szCs w:val="16"/>
        </w:rPr>
        <w:t>(ФИО)</w:t>
      </w:r>
    </w:p>
    <w:p w:rsidR="002A6653" w:rsidRPr="00F219DC" w:rsidRDefault="002A6653" w:rsidP="002A6653">
      <w:pPr>
        <w:ind w:right="-2"/>
        <w:jc w:val="both"/>
        <w:rPr>
          <w:sz w:val="26"/>
          <w:szCs w:val="26"/>
        </w:rPr>
      </w:pPr>
      <w:r w:rsidRPr="00F219DC">
        <w:rPr>
          <w:sz w:val="26"/>
          <w:szCs w:val="26"/>
        </w:rPr>
        <w:t xml:space="preserve"> </w:t>
      </w:r>
    </w:p>
    <w:p w:rsidR="002A6653" w:rsidRPr="00F219DC" w:rsidRDefault="002A6653" w:rsidP="002A6653">
      <w:pPr>
        <w:ind w:right="-2"/>
        <w:jc w:val="both"/>
        <w:rPr>
          <w:sz w:val="26"/>
          <w:szCs w:val="26"/>
        </w:rPr>
      </w:pPr>
    </w:p>
    <w:p w:rsidR="00B11C7A" w:rsidRPr="00F219DC" w:rsidRDefault="00B11C7A" w:rsidP="00DA3FEA">
      <w:pPr>
        <w:spacing w:line="320" w:lineRule="exact"/>
        <w:ind w:left="5942"/>
        <w:jc w:val="both"/>
        <w:rPr>
          <w:sz w:val="26"/>
          <w:szCs w:val="26"/>
        </w:rPr>
        <w:sectPr w:rsidR="00B11C7A" w:rsidRPr="00F219DC" w:rsidSect="009135B2">
          <w:headerReference w:type="default" r:id="rId10"/>
          <w:footerReference w:type="default" r:id="rId11"/>
          <w:pgSz w:w="11906" w:h="16838"/>
          <w:pgMar w:top="0" w:right="851" w:bottom="284" w:left="1418" w:header="709" w:footer="720" w:gutter="0"/>
          <w:cols w:space="720"/>
          <w:docGrid w:linePitch="360"/>
        </w:sectPr>
      </w:pPr>
    </w:p>
    <w:tbl>
      <w:tblPr>
        <w:tblW w:w="0" w:type="auto"/>
        <w:jc w:val="right"/>
        <w:tblLook w:val="04A0" w:firstRow="1" w:lastRow="0" w:firstColumn="1" w:lastColumn="0" w:noHBand="0" w:noVBand="1"/>
      </w:tblPr>
      <w:tblGrid>
        <w:gridCol w:w="3864"/>
      </w:tblGrid>
      <w:tr w:rsidR="00293B99" w:rsidRPr="00293B99" w:rsidTr="00BC200F">
        <w:trPr>
          <w:jc w:val="right"/>
        </w:trPr>
        <w:tc>
          <w:tcPr>
            <w:tcW w:w="3864" w:type="dxa"/>
          </w:tcPr>
          <w:p w:rsidR="00293B99" w:rsidRPr="00BC200F" w:rsidRDefault="00A55261" w:rsidP="00BC200F">
            <w:pPr>
              <w:spacing w:line="320" w:lineRule="exact"/>
              <w:jc w:val="both"/>
              <w:rPr>
                <w:szCs w:val="28"/>
              </w:rPr>
            </w:pPr>
            <w:r w:rsidRPr="00BC200F">
              <w:rPr>
                <w:szCs w:val="28"/>
              </w:rPr>
              <w:lastRenderedPageBreak/>
              <w:br w:type="page"/>
            </w:r>
            <w:r w:rsidR="00293B99" w:rsidRPr="00BC200F">
              <w:rPr>
                <w:szCs w:val="28"/>
              </w:rPr>
              <w:t xml:space="preserve">Приложение № 3 </w:t>
            </w:r>
          </w:p>
        </w:tc>
      </w:tr>
      <w:tr w:rsidR="00293B99" w:rsidRPr="00293B99" w:rsidTr="00BC200F">
        <w:trPr>
          <w:jc w:val="right"/>
        </w:trPr>
        <w:tc>
          <w:tcPr>
            <w:tcW w:w="3864" w:type="dxa"/>
          </w:tcPr>
          <w:p w:rsidR="00293B99" w:rsidRPr="00BC200F" w:rsidRDefault="00BC200F" w:rsidP="00293B99">
            <w:pPr>
              <w:spacing w:line="320" w:lineRule="exact"/>
              <w:jc w:val="both"/>
              <w:rPr>
                <w:szCs w:val="28"/>
              </w:rPr>
            </w:pPr>
            <w:r>
              <w:rPr>
                <w:szCs w:val="28"/>
              </w:rPr>
              <w:t xml:space="preserve">к </w:t>
            </w:r>
            <w:r w:rsidR="00293B99" w:rsidRPr="00BC200F">
              <w:rPr>
                <w:szCs w:val="28"/>
              </w:rPr>
              <w:t>Аукционной документации</w:t>
            </w:r>
          </w:p>
        </w:tc>
      </w:tr>
    </w:tbl>
    <w:p w:rsidR="00DA3FEA" w:rsidRPr="00231002" w:rsidRDefault="00DA3FEA" w:rsidP="00DA3FEA">
      <w:pPr>
        <w:spacing w:line="320" w:lineRule="exact"/>
        <w:ind w:left="5942"/>
        <w:jc w:val="both"/>
        <w:rPr>
          <w:i/>
          <w:szCs w:val="28"/>
        </w:rPr>
      </w:pPr>
    </w:p>
    <w:p w:rsidR="00DA3FEA" w:rsidRPr="00F219DC" w:rsidRDefault="00DA3FEA" w:rsidP="00FB2749">
      <w:pPr>
        <w:spacing w:line="320" w:lineRule="exact"/>
        <w:ind w:left="5942"/>
        <w:jc w:val="both"/>
        <w:rPr>
          <w:sz w:val="26"/>
          <w:szCs w:val="26"/>
        </w:rPr>
      </w:pPr>
    </w:p>
    <w:p w:rsidR="00567C05" w:rsidRPr="00F219DC" w:rsidRDefault="00F04767" w:rsidP="00F04767">
      <w:pPr>
        <w:tabs>
          <w:tab w:val="left" w:pos="2805"/>
        </w:tabs>
        <w:jc w:val="center"/>
        <w:rPr>
          <w:sz w:val="26"/>
          <w:szCs w:val="26"/>
        </w:rPr>
      </w:pPr>
      <w:r w:rsidRPr="00F219DC">
        <w:rPr>
          <w:sz w:val="26"/>
          <w:szCs w:val="26"/>
        </w:rPr>
        <w:t>Опись</w:t>
      </w:r>
      <w:r w:rsidRPr="00F219DC">
        <w:rPr>
          <w:sz w:val="26"/>
          <w:szCs w:val="26"/>
        </w:rPr>
        <w:br/>
        <w:t xml:space="preserve">документов, представляемых на участие в Аукционе № </w:t>
      </w:r>
      <w:r w:rsidR="003F53A5">
        <w:rPr>
          <w:sz w:val="26"/>
          <w:szCs w:val="26"/>
        </w:rPr>
        <w:t>10</w:t>
      </w:r>
      <w:r w:rsidRPr="00F219DC">
        <w:rPr>
          <w:sz w:val="26"/>
          <w:szCs w:val="26"/>
        </w:rPr>
        <w:t xml:space="preserve"> по продаже объекта движимого имущества, принадлежащего на праве собственности </w:t>
      </w:r>
    </w:p>
    <w:p w:rsidR="00F04767" w:rsidRPr="00F219DC" w:rsidRDefault="00F04767" w:rsidP="00F04767">
      <w:pPr>
        <w:tabs>
          <w:tab w:val="left" w:pos="2805"/>
        </w:tabs>
        <w:jc w:val="center"/>
        <w:rPr>
          <w:sz w:val="26"/>
          <w:szCs w:val="26"/>
        </w:rPr>
      </w:pPr>
      <w:r w:rsidRPr="00F219DC">
        <w:rPr>
          <w:sz w:val="26"/>
          <w:szCs w:val="26"/>
        </w:rPr>
        <w:t>АО «ГосНИИмаш»:</w:t>
      </w:r>
    </w:p>
    <w:p w:rsidR="00F04767" w:rsidRPr="00F219DC" w:rsidRDefault="00F04767" w:rsidP="00F04767">
      <w:pPr>
        <w:tabs>
          <w:tab w:val="left" w:pos="2805"/>
        </w:tabs>
        <w:jc w:val="center"/>
        <w:rPr>
          <w:sz w:val="26"/>
          <w:szCs w:val="26"/>
        </w:rPr>
      </w:pPr>
    </w:p>
    <w:p w:rsidR="00F04767" w:rsidRPr="00F219DC" w:rsidRDefault="00F04767" w:rsidP="00F04767">
      <w:pPr>
        <w:rPr>
          <w:sz w:val="26"/>
          <w:szCs w:val="26"/>
        </w:rPr>
      </w:pPr>
      <w:r w:rsidRPr="00F219DC">
        <w:rPr>
          <w:sz w:val="26"/>
          <w:szCs w:val="26"/>
        </w:rPr>
        <w:t xml:space="preserve">Лот № - ______ </w:t>
      </w:r>
    </w:p>
    <w:p w:rsidR="00F04767" w:rsidRPr="00F219DC" w:rsidRDefault="00F04767" w:rsidP="00F04767">
      <w:pPr>
        <w:rPr>
          <w:sz w:val="26"/>
          <w:szCs w:val="26"/>
        </w:rPr>
      </w:pPr>
    </w:p>
    <w:p w:rsidR="00F04767" w:rsidRPr="00F219DC" w:rsidRDefault="00F04767" w:rsidP="00F04767">
      <w:pPr>
        <w:jc w:val="center"/>
        <w:rPr>
          <w:sz w:val="26"/>
          <w:szCs w:val="26"/>
        </w:rPr>
      </w:pPr>
    </w:p>
    <w:p w:rsidR="00F04767" w:rsidRPr="00F219DC" w:rsidRDefault="00F04767" w:rsidP="00F04767">
      <w:pPr>
        <w:jc w:val="center"/>
        <w:rPr>
          <w:sz w:val="26"/>
          <w:szCs w:val="26"/>
        </w:rPr>
      </w:pPr>
    </w:p>
    <w:p w:rsidR="00F04767" w:rsidRPr="00F219DC" w:rsidRDefault="00F04767" w:rsidP="00F04767">
      <w:pPr>
        <w:rPr>
          <w:sz w:val="26"/>
          <w:szCs w:val="26"/>
        </w:rPr>
      </w:pPr>
    </w:p>
    <w:tbl>
      <w:tblPr>
        <w:tblW w:w="0" w:type="auto"/>
        <w:tblLayout w:type="fixed"/>
        <w:tblCellMar>
          <w:left w:w="0" w:type="dxa"/>
          <w:right w:w="0" w:type="dxa"/>
        </w:tblCellMar>
        <w:tblLook w:val="0000" w:firstRow="0" w:lastRow="0" w:firstColumn="0" w:lastColumn="0" w:noHBand="0" w:noVBand="0"/>
      </w:tblPr>
      <w:tblGrid>
        <w:gridCol w:w="1641"/>
        <w:gridCol w:w="7714"/>
      </w:tblGrid>
      <w:tr w:rsidR="00F04767" w:rsidRPr="00F219DC" w:rsidTr="00B03CA3">
        <w:tc>
          <w:tcPr>
            <w:tcW w:w="1641" w:type="dxa"/>
            <w:shd w:val="clear" w:color="auto" w:fill="auto"/>
          </w:tcPr>
          <w:p w:rsidR="00F04767" w:rsidRPr="00F219DC" w:rsidRDefault="00F04767" w:rsidP="00B03CA3">
            <w:pPr>
              <w:rPr>
                <w:sz w:val="26"/>
                <w:szCs w:val="26"/>
              </w:rPr>
            </w:pPr>
            <w:r w:rsidRPr="00F219DC">
              <w:rPr>
                <w:sz w:val="26"/>
                <w:szCs w:val="26"/>
              </w:rPr>
              <w:t>Претендент</w:t>
            </w:r>
          </w:p>
        </w:tc>
        <w:tc>
          <w:tcPr>
            <w:tcW w:w="7714" w:type="dxa"/>
            <w:tcBorders>
              <w:bottom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B03CA3">
        <w:tc>
          <w:tcPr>
            <w:tcW w:w="1641" w:type="dxa"/>
            <w:shd w:val="clear" w:color="auto" w:fill="auto"/>
          </w:tcPr>
          <w:p w:rsidR="00F04767" w:rsidRPr="00F219DC" w:rsidRDefault="00F04767" w:rsidP="00B03CA3">
            <w:pPr>
              <w:snapToGrid w:val="0"/>
              <w:rPr>
                <w:sz w:val="26"/>
                <w:szCs w:val="26"/>
              </w:rPr>
            </w:pPr>
          </w:p>
        </w:tc>
        <w:tc>
          <w:tcPr>
            <w:tcW w:w="7714" w:type="dxa"/>
            <w:tcBorders>
              <w:top w:val="single" w:sz="4" w:space="0" w:color="000000"/>
            </w:tcBorders>
            <w:shd w:val="clear" w:color="auto" w:fill="auto"/>
          </w:tcPr>
          <w:p w:rsidR="00F04767" w:rsidRPr="00156C77" w:rsidRDefault="00F04767" w:rsidP="00F04767">
            <w:pPr>
              <w:jc w:val="center"/>
              <w:rPr>
                <w:sz w:val="16"/>
                <w:szCs w:val="16"/>
              </w:rPr>
            </w:pPr>
            <w:r w:rsidRPr="00156C77">
              <w:rPr>
                <w:i/>
                <w:sz w:val="16"/>
                <w:szCs w:val="16"/>
              </w:rPr>
              <w:t>указать</w:t>
            </w:r>
            <w:r w:rsidRPr="00156C77">
              <w:rPr>
                <w:sz w:val="16"/>
                <w:szCs w:val="16"/>
              </w:rPr>
              <w:t xml:space="preserve"> </w:t>
            </w:r>
            <w:r w:rsidRPr="00156C77">
              <w:rPr>
                <w:i/>
                <w:sz w:val="16"/>
                <w:szCs w:val="16"/>
              </w:rPr>
              <w:t>полностью ФИО – для физического лица; полное наименовании юридического лица (индивидуального предпринимателя)</w:t>
            </w:r>
          </w:p>
          <w:p w:rsidR="00F04767" w:rsidRPr="00F219DC" w:rsidRDefault="00F04767" w:rsidP="00B03CA3">
            <w:pPr>
              <w:jc w:val="center"/>
              <w:rPr>
                <w:sz w:val="26"/>
                <w:szCs w:val="26"/>
              </w:rPr>
            </w:pPr>
          </w:p>
        </w:tc>
      </w:tr>
    </w:tbl>
    <w:p w:rsidR="00F04767" w:rsidRPr="00F219DC" w:rsidRDefault="00F04767" w:rsidP="00F04767">
      <w:pPr>
        <w:rPr>
          <w:sz w:val="26"/>
          <w:szCs w:val="26"/>
        </w:rPr>
      </w:pPr>
    </w:p>
    <w:tbl>
      <w:tblPr>
        <w:tblW w:w="0" w:type="auto"/>
        <w:tblInd w:w="-5" w:type="dxa"/>
        <w:tblLayout w:type="fixed"/>
        <w:tblLook w:val="0000" w:firstRow="0" w:lastRow="0" w:firstColumn="0" w:lastColumn="0" w:noHBand="0" w:noVBand="0"/>
      </w:tblPr>
      <w:tblGrid>
        <w:gridCol w:w="993"/>
        <w:gridCol w:w="7396"/>
        <w:gridCol w:w="1083"/>
      </w:tblGrid>
      <w:tr w:rsidR="00F04767" w:rsidRPr="00F219DC" w:rsidTr="00240F95">
        <w:tc>
          <w:tcPr>
            <w:tcW w:w="993" w:type="dxa"/>
            <w:tcBorders>
              <w:top w:val="single" w:sz="4" w:space="0" w:color="000000"/>
              <w:left w:val="single" w:sz="4" w:space="0" w:color="000000"/>
              <w:bottom w:val="single" w:sz="4" w:space="0" w:color="000000"/>
            </w:tcBorders>
            <w:shd w:val="clear" w:color="auto" w:fill="auto"/>
            <w:vAlign w:val="center"/>
          </w:tcPr>
          <w:p w:rsidR="00F04767" w:rsidRPr="00F219DC" w:rsidRDefault="00F04767" w:rsidP="00B03CA3">
            <w:pPr>
              <w:jc w:val="center"/>
              <w:rPr>
                <w:b/>
                <w:sz w:val="26"/>
                <w:szCs w:val="26"/>
              </w:rPr>
            </w:pPr>
            <w:r w:rsidRPr="00F219DC">
              <w:rPr>
                <w:b/>
                <w:sz w:val="26"/>
                <w:szCs w:val="26"/>
              </w:rPr>
              <w:t>№ п/п</w:t>
            </w:r>
          </w:p>
        </w:tc>
        <w:tc>
          <w:tcPr>
            <w:tcW w:w="7396" w:type="dxa"/>
            <w:tcBorders>
              <w:top w:val="single" w:sz="4" w:space="0" w:color="000000"/>
              <w:left w:val="single" w:sz="4" w:space="0" w:color="000000"/>
              <w:bottom w:val="single" w:sz="4" w:space="0" w:color="000000"/>
            </w:tcBorders>
            <w:shd w:val="clear" w:color="auto" w:fill="auto"/>
            <w:vAlign w:val="center"/>
          </w:tcPr>
          <w:p w:rsidR="00F04767" w:rsidRPr="00F219DC" w:rsidRDefault="00F04767" w:rsidP="00B03CA3">
            <w:pPr>
              <w:jc w:val="center"/>
              <w:rPr>
                <w:b/>
                <w:sz w:val="26"/>
                <w:szCs w:val="26"/>
              </w:rPr>
            </w:pPr>
            <w:r w:rsidRPr="00F219DC">
              <w:rPr>
                <w:b/>
                <w:sz w:val="26"/>
                <w:szCs w:val="26"/>
              </w:rPr>
              <w:t>Наименование документа</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767" w:rsidRPr="00F219DC" w:rsidRDefault="00F04767" w:rsidP="00B03CA3">
            <w:pPr>
              <w:jc w:val="center"/>
              <w:rPr>
                <w:sz w:val="26"/>
                <w:szCs w:val="26"/>
              </w:rPr>
            </w:pPr>
            <w:r w:rsidRPr="00F219DC">
              <w:rPr>
                <w:b/>
                <w:sz w:val="26"/>
                <w:szCs w:val="26"/>
              </w:rPr>
              <w:t>Кол-во листов</w:t>
            </w:r>
          </w:p>
        </w:tc>
      </w:tr>
      <w:tr w:rsidR="00F04767" w:rsidRPr="00F219DC" w:rsidTr="00240F95">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sz w:val="26"/>
                <w:szCs w:val="26"/>
              </w:rPr>
            </w:pPr>
            <w:r w:rsidRPr="00F219DC">
              <w:rPr>
                <w:sz w:val="26"/>
                <w:szCs w:val="26"/>
              </w:rPr>
              <w:t>1.</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rPr>
          <w:trHeight w:val="354"/>
        </w:trPr>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i/>
                <w:sz w:val="26"/>
                <w:szCs w:val="26"/>
              </w:rPr>
            </w:pPr>
            <w:r w:rsidRPr="00F219DC">
              <w:rPr>
                <w:sz w:val="26"/>
                <w:szCs w:val="26"/>
              </w:rPr>
              <w:t>2.</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i/>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rPr>
          <w:trHeight w:val="354"/>
        </w:trPr>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i/>
                <w:sz w:val="26"/>
                <w:szCs w:val="26"/>
              </w:rPr>
            </w:pPr>
            <w:r w:rsidRPr="00F219DC">
              <w:rPr>
                <w:sz w:val="26"/>
                <w:szCs w:val="26"/>
              </w:rPr>
              <w:t>3.</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i/>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rPr>
          <w:trHeight w:val="354"/>
        </w:trPr>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i/>
                <w:sz w:val="26"/>
                <w:szCs w:val="26"/>
              </w:rPr>
            </w:pPr>
            <w:r w:rsidRPr="00F219DC">
              <w:rPr>
                <w:sz w:val="26"/>
                <w:szCs w:val="26"/>
              </w:rPr>
              <w:t>4.</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i/>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rPr>
          <w:trHeight w:val="354"/>
        </w:trPr>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i/>
                <w:sz w:val="26"/>
                <w:szCs w:val="26"/>
              </w:rPr>
            </w:pPr>
            <w:r w:rsidRPr="00F219DC">
              <w:rPr>
                <w:sz w:val="26"/>
                <w:szCs w:val="26"/>
              </w:rPr>
              <w:t>5.</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i/>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rPr>
          <w:trHeight w:val="354"/>
        </w:trPr>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i/>
                <w:sz w:val="26"/>
                <w:szCs w:val="26"/>
              </w:rPr>
            </w:pPr>
            <w:r w:rsidRPr="00F219DC">
              <w:rPr>
                <w:sz w:val="26"/>
                <w:szCs w:val="26"/>
              </w:rPr>
              <w:t>6.</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i/>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r w:rsidR="00F04767" w:rsidRPr="00F219DC" w:rsidTr="00240F95">
        <w:tc>
          <w:tcPr>
            <w:tcW w:w="993"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jc w:val="center"/>
              <w:rPr>
                <w:sz w:val="26"/>
                <w:szCs w:val="26"/>
              </w:rPr>
            </w:pPr>
            <w:r w:rsidRPr="00F219DC">
              <w:rPr>
                <w:b/>
                <w:sz w:val="26"/>
                <w:szCs w:val="26"/>
              </w:rPr>
              <w:t>Всего</w:t>
            </w:r>
          </w:p>
        </w:tc>
        <w:tc>
          <w:tcPr>
            <w:tcW w:w="7396" w:type="dxa"/>
            <w:tcBorders>
              <w:top w:val="single" w:sz="4" w:space="0" w:color="000000"/>
              <w:left w:val="single" w:sz="4" w:space="0" w:color="000000"/>
              <w:bottom w:val="single" w:sz="4" w:space="0" w:color="000000"/>
            </w:tcBorders>
            <w:shd w:val="clear" w:color="auto" w:fill="auto"/>
          </w:tcPr>
          <w:p w:rsidR="00F04767" w:rsidRPr="00F219DC" w:rsidRDefault="00F04767" w:rsidP="00B03CA3">
            <w:pPr>
              <w:snapToGrid w:val="0"/>
              <w:rPr>
                <w:sz w:val="26"/>
                <w:szCs w:val="26"/>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F04767" w:rsidRPr="00F219DC" w:rsidRDefault="00F04767" w:rsidP="00B03CA3">
            <w:pPr>
              <w:snapToGrid w:val="0"/>
              <w:rPr>
                <w:sz w:val="26"/>
                <w:szCs w:val="26"/>
              </w:rPr>
            </w:pPr>
          </w:p>
        </w:tc>
      </w:tr>
    </w:tbl>
    <w:p w:rsidR="00F04767" w:rsidRPr="00F219DC" w:rsidRDefault="00F04767" w:rsidP="00F04767">
      <w:pPr>
        <w:jc w:val="center"/>
        <w:rPr>
          <w:sz w:val="26"/>
          <w:szCs w:val="26"/>
        </w:rPr>
      </w:pPr>
    </w:p>
    <w:p w:rsidR="00F04767" w:rsidRPr="00F219DC" w:rsidRDefault="00F04767" w:rsidP="00F04767">
      <w:pPr>
        <w:jc w:val="center"/>
        <w:rPr>
          <w:sz w:val="26"/>
          <w:szCs w:val="26"/>
        </w:rPr>
      </w:pPr>
    </w:p>
    <w:p w:rsidR="00F04767" w:rsidRPr="00F219DC" w:rsidRDefault="00F04767" w:rsidP="00F04767">
      <w:pPr>
        <w:jc w:val="center"/>
        <w:rPr>
          <w:sz w:val="26"/>
          <w:szCs w:val="26"/>
        </w:rPr>
      </w:pPr>
    </w:p>
    <w:p w:rsidR="00F04767" w:rsidRPr="00F219DC" w:rsidRDefault="00F04767" w:rsidP="00F04767">
      <w:pPr>
        <w:rPr>
          <w:sz w:val="26"/>
          <w:szCs w:val="26"/>
        </w:rPr>
      </w:pPr>
    </w:p>
    <w:p w:rsidR="00F04767" w:rsidRPr="00F219DC" w:rsidRDefault="00F04767" w:rsidP="00F04767">
      <w:pPr>
        <w:rPr>
          <w:sz w:val="26"/>
          <w:szCs w:val="26"/>
        </w:rPr>
      </w:pPr>
    </w:p>
    <w:p w:rsidR="00F04767" w:rsidRPr="00F219DC" w:rsidRDefault="00F04767" w:rsidP="00F04767">
      <w:pPr>
        <w:jc w:val="right"/>
        <w:rPr>
          <w:sz w:val="26"/>
          <w:szCs w:val="26"/>
        </w:rPr>
      </w:pPr>
      <w:r w:rsidRPr="00F219DC">
        <w:rPr>
          <w:sz w:val="26"/>
          <w:szCs w:val="26"/>
        </w:rPr>
        <w:t xml:space="preserve"> </w:t>
      </w:r>
    </w:p>
    <w:p w:rsidR="00DA3FEA" w:rsidRPr="00F219DC" w:rsidRDefault="00DA3FEA" w:rsidP="00DA3FEA">
      <w:pPr>
        <w:ind w:firstLine="709"/>
        <w:jc w:val="both"/>
        <w:rPr>
          <w:sz w:val="26"/>
          <w:szCs w:val="26"/>
        </w:rPr>
      </w:pPr>
    </w:p>
    <w:p w:rsidR="004D17DE" w:rsidRPr="00F219DC" w:rsidRDefault="00DA3FEA" w:rsidP="00DA3FEA">
      <w:pPr>
        <w:rPr>
          <w:sz w:val="26"/>
          <w:szCs w:val="26"/>
        </w:rPr>
      </w:pPr>
      <w:r w:rsidRPr="00F219DC">
        <w:rPr>
          <w:sz w:val="26"/>
          <w:szCs w:val="26"/>
        </w:rPr>
        <w:t xml:space="preserve">Подпись и ФИО Претендента (уполномоченного им лица)  </w:t>
      </w:r>
    </w:p>
    <w:p w:rsidR="00DA3FEA" w:rsidRPr="00F219DC" w:rsidRDefault="00DA3FEA" w:rsidP="00DA3FEA">
      <w:pPr>
        <w:rPr>
          <w:sz w:val="26"/>
          <w:szCs w:val="26"/>
        </w:rPr>
      </w:pPr>
      <w:r w:rsidRPr="00F219DC">
        <w:rPr>
          <w:sz w:val="26"/>
          <w:szCs w:val="26"/>
        </w:rPr>
        <w:t xml:space="preserve">      ______________/_____________________________________________________/</w:t>
      </w:r>
    </w:p>
    <w:p w:rsidR="00DA3FEA" w:rsidRPr="00156C77" w:rsidRDefault="004D17DE" w:rsidP="00DA3FEA">
      <w:pPr>
        <w:rPr>
          <w:sz w:val="16"/>
          <w:szCs w:val="16"/>
        </w:rPr>
      </w:pPr>
      <w:r w:rsidRPr="00156C77">
        <w:rPr>
          <w:sz w:val="16"/>
          <w:szCs w:val="16"/>
        </w:rPr>
        <w:t>МП</w:t>
      </w:r>
      <w:r w:rsidR="00DA3FEA" w:rsidRPr="00156C77">
        <w:rPr>
          <w:sz w:val="16"/>
          <w:szCs w:val="16"/>
        </w:rPr>
        <w:t xml:space="preserve">                                                                                                          </w:t>
      </w:r>
    </w:p>
    <w:p w:rsidR="00DA3FEA" w:rsidRPr="00F07796" w:rsidRDefault="00DA3FEA" w:rsidP="00DA3FEA">
      <w:pPr>
        <w:ind w:firstLine="709"/>
        <w:jc w:val="both"/>
        <w:rPr>
          <w:szCs w:val="28"/>
        </w:rPr>
      </w:pPr>
    </w:p>
    <w:p w:rsidR="00F779E9" w:rsidRDefault="00F779E9" w:rsidP="00F779E9">
      <w:pPr>
        <w:spacing w:line="320" w:lineRule="exact"/>
        <w:ind w:left="5942"/>
        <w:jc w:val="both"/>
        <w:rPr>
          <w:szCs w:val="28"/>
        </w:rPr>
      </w:pPr>
    </w:p>
    <w:p w:rsidR="00BC200F" w:rsidRDefault="00BC200F" w:rsidP="00F779E9">
      <w:pPr>
        <w:spacing w:line="320" w:lineRule="exact"/>
        <w:ind w:left="5942"/>
        <w:jc w:val="both"/>
        <w:rPr>
          <w:szCs w:val="28"/>
        </w:rPr>
        <w:sectPr w:rsidR="00BC200F" w:rsidSect="00BC200F">
          <w:pgSz w:w="11906" w:h="16838"/>
          <w:pgMar w:top="899" w:right="851" w:bottom="360" w:left="1418" w:header="567" w:footer="567" w:gutter="0"/>
          <w:cols w:space="720"/>
          <w:docGrid w:linePitch="381"/>
        </w:sectPr>
      </w:pPr>
    </w:p>
    <w:p w:rsidR="00075422" w:rsidRPr="007E6F77" w:rsidRDefault="00075422" w:rsidP="00075422">
      <w:pPr>
        <w:spacing w:line="320" w:lineRule="exact"/>
        <w:ind w:left="5942"/>
        <w:jc w:val="both"/>
        <w:rPr>
          <w:szCs w:val="28"/>
        </w:rPr>
      </w:pPr>
      <w:r w:rsidRPr="007E6F77">
        <w:rPr>
          <w:szCs w:val="28"/>
        </w:rPr>
        <w:lastRenderedPageBreak/>
        <w:t xml:space="preserve">Приложение № </w:t>
      </w:r>
      <w:r w:rsidR="00143404">
        <w:rPr>
          <w:szCs w:val="28"/>
        </w:rPr>
        <w:t>4</w:t>
      </w:r>
    </w:p>
    <w:p w:rsidR="00075422" w:rsidRPr="007E6F77" w:rsidRDefault="00075422" w:rsidP="00075422">
      <w:pPr>
        <w:spacing w:line="320" w:lineRule="exact"/>
        <w:ind w:left="5942"/>
        <w:jc w:val="both"/>
        <w:rPr>
          <w:szCs w:val="28"/>
        </w:rPr>
      </w:pPr>
      <w:r w:rsidRPr="007E6F77">
        <w:rPr>
          <w:szCs w:val="28"/>
        </w:rPr>
        <w:t xml:space="preserve">к Аукционной документации </w:t>
      </w:r>
    </w:p>
    <w:p w:rsidR="00385B4E" w:rsidRDefault="00385B4E" w:rsidP="009172A3">
      <w:pPr>
        <w:rPr>
          <w:b/>
          <w:sz w:val="27"/>
          <w:szCs w:val="27"/>
        </w:rPr>
      </w:pPr>
    </w:p>
    <w:p w:rsidR="00E429B7" w:rsidRPr="00E429B7" w:rsidRDefault="00977B3A" w:rsidP="00E429B7">
      <w:pPr>
        <w:widowControl w:val="0"/>
        <w:autoSpaceDE w:val="0"/>
        <w:spacing w:before="260"/>
        <w:jc w:val="center"/>
        <w:rPr>
          <w:b/>
          <w:sz w:val="25"/>
          <w:szCs w:val="25"/>
        </w:rPr>
      </w:pPr>
      <w:r>
        <w:rPr>
          <w:b/>
          <w:sz w:val="25"/>
          <w:szCs w:val="25"/>
        </w:rPr>
        <w:t xml:space="preserve">              </w:t>
      </w:r>
      <w:hyperlink r:id="rId12" w:history="1">
        <w:r w:rsidR="00E429B7" w:rsidRPr="00E429B7">
          <w:rPr>
            <w:b/>
            <w:sz w:val="25"/>
            <w:szCs w:val="25"/>
          </w:rPr>
          <w:t>ДОГОВОР</w:t>
        </w:r>
      </w:hyperlink>
      <w:r w:rsidR="00E429B7" w:rsidRPr="00E429B7">
        <w:rPr>
          <w:b/>
          <w:sz w:val="25"/>
          <w:szCs w:val="25"/>
        </w:rPr>
        <w:t xml:space="preserve"> № ________</w:t>
      </w:r>
    </w:p>
    <w:p w:rsidR="00E429B7" w:rsidRPr="00E429B7" w:rsidRDefault="00E429B7" w:rsidP="00E429B7">
      <w:pPr>
        <w:widowControl w:val="0"/>
        <w:autoSpaceDE w:val="0"/>
        <w:jc w:val="center"/>
        <w:rPr>
          <w:b/>
          <w:sz w:val="25"/>
          <w:szCs w:val="25"/>
        </w:rPr>
      </w:pPr>
      <w:r w:rsidRPr="00E429B7">
        <w:rPr>
          <w:b/>
          <w:sz w:val="25"/>
          <w:szCs w:val="25"/>
        </w:rPr>
        <w:t>купли-продажи оборудования</w:t>
      </w:r>
    </w:p>
    <w:p w:rsidR="00E429B7" w:rsidRPr="00E429B7" w:rsidRDefault="00E429B7" w:rsidP="00E429B7">
      <w:pPr>
        <w:widowControl w:val="0"/>
        <w:autoSpaceDE w:val="0"/>
        <w:jc w:val="both"/>
        <w:rPr>
          <w:b/>
          <w:sz w:val="25"/>
          <w:szCs w:val="25"/>
        </w:rPr>
      </w:pPr>
    </w:p>
    <w:p w:rsidR="00E429B7" w:rsidRPr="00E429B7" w:rsidRDefault="00E429B7" w:rsidP="00E429B7">
      <w:pPr>
        <w:widowControl w:val="0"/>
        <w:autoSpaceDE w:val="0"/>
        <w:jc w:val="both"/>
        <w:rPr>
          <w:sz w:val="25"/>
          <w:szCs w:val="25"/>
        </w:rPr>
      </w:pPr>
      <w:r w:rsidRPr="00E429B7">
        <w:rPr>
          <w:sz w:val="25"/>
          <w:szCs w:val="25"/>
        </w:rPr>
        <w:t>г. Дзержинск Нижегородская область                                «____»____________  ____ г.</w:t>
      </w:r>
    </w:p>
    <w:p w:rsidR="00E429B7" w:rsidRPr="00E429B7" w:rsidRDefault="00E429B7" w:rsidP="00E429B7">
      <w:pPr>
        <w:widowControl w:val="0"/>
        <w:autoSpaceDE w:val="0"/>
        <w:jc w:val="both"/>
        <w:rPr>
          <w:sz w:val="25"/>
          <w:szCs w:val="25"/>
        </w:rPr>
      </w:pPr>
    </w:p>
    <w:p w:rsidR="00E429B7" w:rsidRPr="00E429B7" w:rsidRDefault="00E429B7" w:rsidP="00E429B7">
      <w:pPr>
        <w:widowControl w:val="0"/>
        <w:autoSpaceDE w:val="0"/>
        <w:ind w:firstLine="720"/>
        <w:jc w:val="both"/>
        <w:rPr>
          <w:sz w:val="25"/>
          <w:szCs w:val="25"/>
        </w:rPr>
      </w:pPr>
      <w:r w:rsidRPr="00E429B7">
        <w:rPr>
          <w:b/>
          <w:sz w:val="25"/>
          <w:szCs w:val="25"/>
        </w:rPr>
        <w:t>Акционерное общество «Государственный научно – исследовательский институт машиностроения имени В.В. Бахирева»</w:t>
      </w:r>
      <w:r w:rsidRPr="00E429B7">
        <w:rPr>
          <w:sz w:val="25"/>
          <w:szCs w:val="25"/>
        </w:rPr>
        <w:t xml:space="preserve">, именуемое в дальнейшем Продавец, в лице </w:t>
      </w:r>
      <w:bookmarkStart w:id="14" w:name="Должность"/>
      <w:bookmarkEnd w:id="14"/>
      <w:r w:rsidRPr="00E429B7">
        <w:rPr>
          <w:sz w:val="25"/>
          <w:szCs w:val="25"/>
        </w:rPr>
        <w:t xml:space="preserve">генерального директора Кузнецова Игоря Александровича, действующего на основании Устава, с одной стороны, и </w:t>
      </w:r>
      <w:r w:rsidRPr="00E429B7">
        <w:rPr>
          <w:b/>
          <w:sz w:val="25"/>
          <w:szCs w:val="25"/>
        </w:rPr>
        <w:t>____________________________________</w:t>
      </w:r>
      <w:r w:rsidRPr="00E429B7">
        <w:rPr>
          <w:sz w:val="25"/>
          <w:szCs w:val="25"/>
        </w:rPr>
        <w:t xml:space="preserve">, именуемый в дальнейшем </w:t>
      </w:r>
      <w:r w:rsidRPr="00E429B7">
        <w:rPr>
          <w:bCs/>
          <w:sz w:val="25"/>
          <w:szCs w:val="25"/>
        </w:rPr>
        <w:t>Покупатель</w:t>
      </w:r>
      <w:r w:rsidRPr="00E429B7">
        <w:rPr>
          <w:sz w:val="25"/>
          <w:szCs w:val="25"/>
        </w:rPr>
        <w:t>, с другой стороны, совместно именуемые Стороны, на основании Протокола № _____________________________________, заключили настоящий договор (далее по тексту – Договор) о нижеследующем:</w:t>
      </w:r>
    </w:p>
    <w:p w:rsidR="00E429B7" w:rsidRPr="00E429B7" w:rsidRDefault="00E429B7" w:rsidP="00E429B7">
      <w:pPr>
        <w:widowControl w:val="0"/>
        <w:autoSpaceDE w:val="0"/>
        <w:ind w:firstLine="720"/>
        <w:outlineLvl w:val="0"/>
        <w:rPr>
          <w:sz w:val="25"/>
          <w:szCs w:val="25"/>
        </w:rPr>
      </w:pPr>
    </w:p>
    <w:p w:rsidR="00E429B7" w:rsidRPr="00E429B7" w:rsidRDefault="00E429B7" w:rsidP="00E429B7">
      <w:pPr>
        <w:widowControl w:val="0"/>
        <w:autoSpaceDE w:val="0"/>
        <w:ind w:firstLine="720"/>
        <w:jc w:val="center"/>
        <w:outlineLvl w:val="0"/>
        <w:rPr>
          <w:b/>
          <w:sz w:val="25"/>
          <w:szCs w:val="25"/>
        </w:rPr>
      </w:pPr>
      <w:r w:rsidRPr="00E429B7">
        <w:rPr>
          <w:b/>
          <w:sz w:val="25"/>
          <w:szCs w:val="25"/>
        </w:rPr>
        <w:t>1. Предмет договора</w:t>
      </w:r>
    </w:p>
    <w:p w:rsidR="00E429B7" w:rsidRPr="00E429B7" w:rsidRDefault="00E429B7" w:rsidP="00E429B7">
      <w:pPr>
        <w:widowControl w:val="0"/>
        <w:autoSpaceDE w:val="0"/>
        <w:ind w:firstLine="720"/>
        <w:rPr>
          <w:sz w:val="25"/>
          <w:szCs w:val="25"/>
        </w:rPr>
      </w:pPr>
    </w:p>
    <w:p w:rsidR="00E429B7" w:rsidRDefault="00E429B7" w:rsidP="00E429B7">
      <w:pPr>
        <w:widowControl w:val="0"/>
        <w:numPr>
          <w:ilvl w:val="1"/>
          <w:numId w:val="24"/>
        </w:numPr>
        <w:suppressAutoHyphens w:val="0"/>
        <w:autoSpaceDE w:val="0"/>
        <w:spacing w:after="160" w:line="259" w:lineRule="auto"/>
        <w:ind w:left="0" w:firstLine="709"/>
        <w:contextualSpacing/>
        <w:jc w:val="both"/>
        <w:rPr>
          <w:sz w:val="25"/>
          <w:szCs w:val="25"/>
        </w:rPr>
      </w:pPr>
      <w:r w:rsidRPr="00E429B7">
        <w:rPr>
          <w:sz w:val="25"/>
          <w:szCs w:val="25"/>
        </w:rPr>
        <w:t xml:space="preserve">Продавец обязуется передать в собственность Покупателя, а Покупатель обязуется принять и оплатить следующее движимое имущество (именуемое далее – Оборудование): </w:t>
      </w:r>
      <w:r w:rsidR="00A96B2B">
        <w:rPr>
          <w:sz w:val="25"/>
          <w:szCs w:val="25"/>
        </w:rPr>
        <w:t>______________________________________________________________</w:t>
      </w:r>
    </w:p>
    <w:p w:rsidR="00E429B7" w:rsidRPr="00E429B7" w:rsidRDefault="00E429B7" w:rsidP="00E429B7">
      <w:pPr>
        <w:widowControl w:val="0"/>
        <w:autoSpaceDE w:val="0"/>
        <w:ind w:firstLine="709"/>
        <w:jc w:val="both"/>
        <w:rPr>
          <w:sz w:val="25"/>
          <w:szCs w:val="25"/>
        </w:rPr>
      </w:pPr>
      <w:r w:rsidRPr="00E429B7">
        <w:rPr>
          <w:sz w:val="25"/>
          <w:szCs w:val="25"/>
        </w:rPr>
        <w:t xml:space="preserve"> 1.2. Оборудование принадлежит Продавцу на праве собственности.</w:t>
      </w:r>
    </w:p>
    <w:p w:rsidR="00E429B7" w:rsidRPr="00E429B7" w:rsidRDefault="00E429B7" w:rsidP="00E429B7">
      <w:pPr>
        <w:widowControl w:val="0"/>
        <w:autoSpaceDE w:val="0"/>
        <w:ind w:firstLine="709"/>
        <w:jc w:val="both"/>
        <w:rPr>
          <w:sz w:val="25"/>
          <w:szCs w:val="25"/>
        </w:rPr>
      </w:pPr>
      <w:r w:rsidRPr="00E429B7">
        <w:rPr>
          <w:sz w:val="25"/>
          <w:szCs w:val="25"/>
        </w:rPr>
        <w:t xml:space="preserve"> 1.3. Продавец гарантирует, что оборудование до подписания настоящего Договора никому не продано, не подарено, не заложено, в споре и под запрещением (арестом) не состоит, свободно от прав и притязаний третьих лиц.</w:t>
      </w:r>
    </w:p>
    <w:p w:rsidR="00E429B7" w:rsidRPr="00E429B7" w:rsidRDefault="00E429B7" w:rsidP="00E429B7">
      <w:pPr>
        <w:widowControl w:val="0"/>
        <w:autoSpaceDE w:val="0"/>
        <w:ind w:firstLine="709"/>
        <w:jc w:val="both"/>
        <w:rPr>
          <w:b/>
          <w:sz w:val="25"/>
          <w:szCs w:val="25"/>
        </w:rPr>
      </w:pPr>
      <w:r w:rsidRPr="00E429B7">
        <w:rPr>
          <w:sz w:val="25"/>
          <w:szCs w:val="25"/>
        </w:rPr>
        <w:t xml:space="preserve">       </w:t>
      </w:r>
      <w:bookmarkStart w:id="15" w:name="P46"/>
      <w:bookmarkEnd w:id="15"/>
    </w:p>
    <w:p w:rsidR="00E429B7" w:rsidRPr="00E429B7" w:rsidRDefault="00E429B7" w:rsidP="00E429B7">
      <w:pPr>
        <w:widowControl w:val="0"/>
        <w:autoSpaceDE w:val="0"/>
        <w:ind w:firstLine="720"/>
        <w:jc w:val="center"/>
        <w:outlineLvl w:val="0"/>
        <w:rPr>
          <w:b/>
          <w:sz w:val="25"/>
          <w:szCs w:val="25"/>
        </w:rPr>
      </w:pPr>
      <w:r w:rsidRPr="00E429B7">
        <w:rPr>
          <w:b/>
          <w:sz w:val="25"/>
          <w:szCs w:val="25"/>
        </w:rPr>
        <w:t>2. Права и обязанности сторон</w:t>
      </w:r>
    </w:p>
    <w:p w:rsidR="00E429B7" w:rsidRPr="00E429B7" w:rsidRDefault="00E429B7" w:rsidP="00E429B7">
      <w:pPr>
        <w:widowControl w:val="0"/>
        <w:autoSpaceDE w:val="0"/>
        <w:ind w:firstLine="720"/>
        <w:rPr>
          <w:b/>
          <w:sz w:val="25"/>
          <w:szCs w:val="25"/>
        </w:rPr>
      </w:pPr>
    </w:p>
    <w:p w:rsidR="00E429B7" w:rsidRPr="00E429B7" w:rsidRDefault="00E429B7" w:rsidP="00E429B7">
      <w:pPr>
        <w:widowControl w:val="0"/>
        <w:autoSpaceDE w:val="0"/>
        <w:ind w:firstLine="540"/>
        <w:jc w:val="both"/>
        <w:rPr>
          <w:sz w:val="25"/>
          <w:szCs w:val="25"/>
        </w:rPr>
      </w:pPr>
      <w:r w:rsidRPr="00E429B7">
        <w:rPr>
          <w:sz w:val="25"/>
          <w:szCs w:val="25"/>
        </w:rPr>
        <w:t>2.1. Продавец обязуется:</w:t>
      </w:r>
    </w:p>
    <w:p w:rsidR="00E429B7" w:rsidRPr="00E429B7" w:rsidRDefault="00E429B7" w:rsidP="00E429B7">
      <w:pPr>
        <w:widowControl w:val="0"/>
        <w:autoSpaceDE w:val="0"/>
        <w:ind w:firstLine="540"/>
        <w:jc w:val="both"/>
        <w:rPr>
          <w:color w:val="000000"/>
          <w:sz w:val="25"/>
          <w:szCs w:val="25"/>
        </w:rPr>
      </w:pPr>
      <w:r w:rsidRPr="00E429B7">
        <w:rPr>
          <w:sz w:val="25"/>
          <w:szCs w:val="25"/>
        </w:rPr>
        <w:t xml:space="preserve">2.1.1. Передать оборудование Покупателю в течение 5 рабочих дней с момента исполнения Покупателем обязательства по </w:t>
      </w:r>
      <w:r w:rsidRPr="00E429B7">
        <w:rPr>
          <w:color w:val="000000"/>
          <w:sz w:val="25"/>
          <w:szCs w:val="25"/>
        </w:rPr>
        <w:t xml:space="preserve">оплате в порядке, предусмотренном разделом 3 настоящего Договора.  </w:t>
      </w:r>
      <w:bookmarkStart w:id="16" w:name="P73"/>
      <w:bookmarkEnd w:id="16"/>
    </w:p>
    <w:p w:rsidR="00E64FCE" w:rsidRDefault="00E429B7" w:rsidP="00E429B7">
      <w:pPr>
        <w:widowControl w:val="0"/>
        <w:autoSpaceDE w:val="0"/>
        <w:ind w:firstLine="540"/>
        <w:jc w:val="both"/>
        <w:rPr>
          <w:sz w:val="25"/>
          <w:szCs w:val="25"/>
        </w:rPr>
      </w:pPr>
      <w:r w:rsidRPr="00E429B7">
        <w:rPr>
          <w:sz w:val="25"/>
          <w:szCs w:val="25"/>
        </w:rPr>
        <w:t xml:space="preserve">2.1.2. Передать одновременно с оборудованием следующие документы: </w:t>
      </w:r>
    </w:p>
    <w:p w:rsidR="00E429B7" w:rsidRPr="00E429B7" w:rsidRDefault="00E429B7" w:rsidP="00E429B7">
      <w:pPr>
        <w:widowControl w:val="0"/>
        <w:autoSpaceDE w:val="0"/>
        <w:ind w:firstLine="540"/>
        <w:jc w:val="both"/>
        <w:rPr>
          <w:sz w:val="25"/>
          <w:szCs w:val="25"/>
        </w:rPr>
      </w:pPr>
      <w:r w:rsidRPr="00E429B7">
        <w:rPr>
          <w:sz w:val="25"/>
          <w:szCs w:val="25"/>
        </w:rPr>
        <w:t>2.2. Покупатель обязуется:</w:t>
      </w:r>
    </w:p>
    <w:p w:rsidR="00E429B7" w:rsidRPr="00E429B7" w:rsidRDefault="00E429B7" w:rsidP="00E429B7">
      <w:pPr>
        <w:widowControl w:val="0"/>
        <w:autoSpaceDE w:val="0"/>
        <w:ind w:firstLine="540"/>
        <w:jc w:val="both"/>
        <w:rPr>
          <w:sz w:val="25"/>
          <w:szCs w:val="25"/>
        </w:rPr>
      </w:pPr>
      <w:r w:rsidRPr="00E429B7">
        <w:rPr>
          <w:sz w:val="25"/>
          <w:szCs w:val="25"/>
        </w:rPr>
        <w:t>2.2.1. Оплатить цену</w:t>
      </w:r>
      <w:r w:rsidRPr="00E429B7">
        <w:rPr>
          <w:rFonts w:ascii="Arial" w:hAnsi="Arial" w:cs="Arial"/>
          <w:sz w:val="25"/>
          <w:szCs w:val="25"/>
        </w:rPr>
        <w:t xml:space="preserve"> </w:t>
      </w:r>
      <w:r w:rsidRPr="00E429B7">
        <w:rPr>
          <w:sz w:val="25"/>
          <w:szCs w:val="25"/>
        </w:rPr>
        <w:t>оборудования в размере и порядке, предусмотренном настоящим Договором.</w:t>
      </w:r>
    </w:p>
    <w:p w:rsidR="00E429B7" w:rsidRPr="00E429B7" w:rsidRDefault="00E429B7" w:rsidP="00E429B7">
      <w:pPr>
        <w:widowControl w:val="0"/>
        <w:autoSpaceDE w:val="0"/>
        <w:ind w:firstLine="540"/>
        <w:jc w:val="both"/>
        <w:rPr>
          <w:sz w:val="25"/>
          <w:szCs w:val="25"/>
        </w:rPr>
      </w:pPr>
      <w:r w:rsidRPr="00E429B7">
        <w:rPr>
          <w:sz w:val="25"/>
          <w:szCs w:val="25"/>
        </w:rPr>
        <w:t xml:space="preserve">2.2.2.  Принять оборудование от Продавца по Акту приема-передачи Оборудования (по форме согласно Приложения №1 к настоящему Договору) и </w:t>
      </w:r>
      <w:r w:rsidRPr="00E429B7">
        <w:rPr>
          <w:bCs/>
          <w:sz w:val="25"/>
          <w:szCs w:val="25"/>
        </w:rPr>
        <w:t>Акту о приеме-передаче объекта основных средств (Унифицированная форма № ОС-1), утв. Постановлением Госкомстата РФ от 21.01.2003 № 7).</w:t>
      </w:r>
    </w:p>
    <w:p w:rsidR="00E429B7" w:rsidRPr="00E429B7" w:rsidRDefault="00E429B7" w:rsidP="00E429B7">
      <w:pPr>
        <w:widowControl w:val="0"/>
        <w:autoSpaceDE w:val="0"/>
        <w:ind w:firstLine="540"/>
        <w:jc w:val="both"/>
        <w:rPr>
          <w:b/>
          <w:sz w:val="25"/>
          <w:szCs w:val="25"/>
        </w:rPr>
      </w:pPr>
    </w:p>
    <w:p w:rsidR="00E429B7" w:rsidRPr="00E429B7" w:rsidRDefault="00E429B7" w:rsidP="00E429B7">
      <w:pPr>
        <w:widowControl w:val="0"/>
        <w:autoSpaceDE w:val="0"/>
        <w:ind w:firstLine="720"/>
        <w:jc w:val="center"/>
        <w:outlineLvl w:val="0"/>
        <w:rPr>
          <w:b/>
          <w:sz w:val="25"/>
          <w:szCs w:val="25"/>
        </w:rPr>
      </w:pPr>
      <w:r w:rsidRPr="00E429B7">
        <w:rPr>
          <w:b/>
          <w:sz w:val="25"/>
          <w:szCs w:val="25"/>
        </w:rPr>
        <w:t>3. Цена договора и порядок расчетов</w:t>
      </w:r>
    </w:p>
    <w:p w:rsidR="00E429B7" w:rsidRPr="00E429B7" w:rsidRDefault="00E429B7" w:rsidP="00E429B7">
      <w:pPr>
        <w:widowControl w:val="0"/>
        <w:autoSpaceDE w:val="0"/>
        <w:ind w:firstLine="720"/>
        <w:jc w:val="both"/>
        <w:rPr>
          <w:b/>
          <w:sz w:val="25"/>
          <w:szCs w:val="25"/>
        </w:rPr>
      </w:pPr>
    </w:p>
    <w:p w:rsidR="00E429B7" w:rsidRPr="00E429B7" w:rsidRDefault="00E429B7" w:rsidP="00E429B7">
      <w:pPr>
        <w:widowControl w:val="0"/>
        <w:autoSpaceDE w:val="0"/>
        <w:ind w:firstLine="540"/>
        <w:jc w:val="both"/>
        <w:rPr>
          <w:sz w:val="25"/>
          <w:szCs w:val="25"/>
        </w:rPr>
      </w:pPr>
      <w:r w:rsidRPr="00E429B7">
        <w:rPr>
          <w:sz w:val="25"/>
          <w:szCs w:val="25"/>
        </w:rPr>
        <w:t>3.1. Цена Оборудования, указанного в п. 1.1 настоящего Договора, определенная по итогам открытого аукциона № _____________, составляет __________________, в том числе НДС.</w:t>
      </w:r>
    </w:p>
    <w:p w:rsidR="00E429B7" w:rsidRPr="00E429B7" w:rsidRDefault="00E429B7" w:rsidP="00E429B7">
      <w:pPr>
        <w:widowControl w:val="0"/>
        <w:autoSpaceDE w:val="0"/>
        <w:ind w:firstLine="540"/>
        <w:jc w:val="both"/>
        <w:rPr>
          <w:sz w:val="25"/>
          <w:szCs w:val="25"/>
        </w:rPr>
      </w:pPr>
      <w:r w:rsidRPr="00E429B7">
        <w:rPr>
          <w:sz w:val="25"/>
          <w:szCs w:val="25"/>
        </w:rPr>
        <w:t>3.2. Сумма задатка, внесенная Покупателем для участия в открытом аукционе № ________, в размере ______________________, засчитывается в оплату приобретаемого оборудования.</w:t>
      </w:r>
    </w:p>
    <w:p w:rsidR="00E429B7" w:rsidRPr="00E429B7" w:rsidRDefault="00E429B7" w:rsidP="00E429B7">
      <w:pPr>
        <w:widowControl w:val="0"/>
        <w:autoSpaceDE w:val="0"/>
        <w:ind w:firstLine="540"/>
        <w:jc w:val="both"/>
        <w:rPr>
          <w:sz w:val="25"/>
          <w:szCs w:val="25"/>
        </w:rPr>
      </w:pPr>
      <w:r w:rsidRPr="00E429B7">
        <w:rPr>
          <w:sz w:val="25"/>
          <w:szCs w:val="25"/>
        </w:rPr>
        <w:t xml:space="preserve">3.3. Оставшаяся часть цены оборудования, подлежащая к оплате Покупателем, в </w:t>
      </w:r>
      <w:r w:rsidRPr="00E429B7">
        <w:rPr>
          <w:sz w:val="25"/>
          <w:szCs w:val="25"/>
        </w:rPr>
        <w:lastRenderedPageBreak/>
        <w:t xml:space="preserve">размере _____________________________ с учетом НДС оплачивается Покупателем не позднее 10 рабочих дней со дня заключения Договора единовременным платежом путем перечисления денежных средств на следующие банковские реквизиты Продавца: </w:t>
      </w:r>
    </w:p>
    <w:p w:rsidR="00E429B7" w:rsidRPr="00E429B7" w:rsidRDefault="00E429B7" w:rsidP="00E429B7">
      <w:pPr>
        <w:widowControl w:val="0"/>
        <w:autoSpaceDE w:val="0"/>
        <w:ind w:firstLine="540"/>
        <w:jc w:val="both"/>
        <w:rPr>
          <w:sz w:val="25"/>
          <w:szCs w:val="25"/>
        </w:rPr>
      </w:pPr>
      <w:r w:rsidRPr="00E429B7">
        <w:rPr>
          <w:sz w:val="25"/>
          <w:szCs w:val="25"/>
        </w:rPr>
        <w:t>ИНН 5249093130, КПП 524901001, ОГРН 1085249000650</w:t>
      </w:r>
    </w:p>
    <w:p w:rsidR="00E429B7" w:rsidRPr="00E429B7" w:rsidRDefault="00E429B7" w:rsidP="00E429B7">
      <w:pPr>
        <w:widowControl w:val="0"/>
        <w:autoSpaceDE w:val="0"/>
        <w:ind w:firstLine="540"/>
        <w:jc w:val="both"/>
        <w:rPr>
          <w:sz w:val="25"/>
          <w:szCs w:val="25"/>
        </w:rPr>
      </w:pPr>
      <w:r w:rsidRPr="00E429B7">
        <w:rPr>
          <w:sz w:val="25"/>
          <w:szCs w:val="25"/>
        </w:rPr>
        <w:t>ОКТМО 22721000</w:t>
      </w:r>
    </w:p>
    <w:p w:rsidR="00E429B7" w:rsidRPr="00E429B7" w:rsidRDefault="00E429B7" w:rsidP="00E429B7">
      <w:pPr>
        <w:widowControl w:val="0"/>
        <w:autoSpaceDE w:val="0"/>
        <w:ind w:firstLine="540"/>
        <w:jc w:val="both"/>
        <w:rPr>
          <w:sz w:val="25"/>
          <w:szCs w:val="25"/>
        </w:rPr>
      </w:pPr>
      <w:r w:rsidRPr="00E429B7">
        <w:rPr>
          <w:sz w:val="25"/>
          <w:szCs w:val="25"/>
        </w:rPr>
        <w:t>р/с 40702810342160104297 в Волго-Вятском Банке ПАО Сбербанк,</w:t>
      </w:r>
    </w:p>
    <w:p w:rsidR="00E429B7" w:rsidRPr="00E429B7" w:rsidRDefault="00E429B7" w:rsidP="00E429B7">
      <w:pPr>
        <w:widowControl w:val="0"/>
        <w:autoSpaceDE w:val="0"/>
        <w:ind w:firstLine="540"/>
        <w:jc w:val="both"/>
        <w:rPr>
          <w:sz w:val="25"/>
          <w:szCs w:val="25"/>
        </w:rPr>
      </w:pPr>
      <w:r w:rsidRPr="00E429B7">
        <w:rPr>
          <w:sz w:val="25"/>
          <w:szCs w:val="25"/>
        </w:rPr>
        <w:t>г. Нижний Новгород</w:t>
      </w:r>
    </w:p>
    <w:p w:rsidR="00E429B7" w:rsidRPr="00E429B7" w:rsidRDefault="00E429B7" w:rsidP="00E429B7">
      <w:pPr>
        <w:widowControl w:val="0"/>
        <w:autoSpaceDE w:val="0"/>
        <w:ind w:firstLine="540"/>
        <w:jc w:val="both"/>
        <w:rPr>
          <w:sz w:val="25"/>
          <w:szCs w:val="25"/>
        </w:rPr>
      </w:pPr>
      <w:r w:rsidRPr="00E429B7">
        <w:rPr>
          <w:sz w:val="25"/>
          <w:szCs w:val="25"/>
        </w:rPr>
        <w:t>к/с 30101810900000000603</w:t>
      </w:r>
    </w:p>
    <w:p w:rsidR="00E429B7" w:rsidRPr="00E429B7" w:rsidRDefault="00E429B7" w:rsidP="00E429B7">
      <w:pPr>
        <w:widowControl w:val="0"/>
        <w:autoSpaceDE w:val="0"/>
        <w:ind w:firstLine="540"/>
        <w:jc w:val="both"/>
        <w:rPr>
          <w:sz w:val="25"/>
          <w:szCs w:val="25"/>
        </w:rPr>
      </w:pPr>
      <w:r w:rsidRPr="00E429B7">
        <w:rPr>
          <w:sz w:val="25"/>
          <w:szCs w:val="25"/>
        </w:rPr>
        <w:t xml:space="preserve">БИК 042202603. </w:t>
      </w:r>
    </w:p>
    <w:p w:rsidR="00E429B7" w:rsidRPr="00E429B7" w:rsidRDefault="00E429B7" w:rsidP="00E429B7">
      <w:pPr>
        <w:widowControl w:val="0"/>
        <w:autoSpaceDE w:val="0"/>
        <w:ind w:firstLine="540"/>
        <w:jc w:val="both"/>
        <w:rPr>
          <w:sz w:val="25"/>
          <w:szCs w:val="25"/>
        </w:rPr>
      </w:pPr>
      <w:r w:rsidRPr="00E429B7">
        <w:rPr>
          <w:sz w:val="25"/>
          <w:szCs w:val="25"/>
        </w:rPr>
        <w:t>В платежном поручении должны быть указаны сведения о наименовании Покупателя, о дате и номере настоящего Договора купли – продажи оборудования.</w:t>
      </w:r>
    </w:p>
    <w:p w:rsidR="00E429B7" w:rsidRPr="00E429B7" w:rsidRDefault="00E429B7" w:rsidP="00E429B7">
      <w:pPr>
        <w:widowControl w:val="0"/>
        <w:autoSpaceDE w:val="0"/>
        <w:ind w:firstLine="540"/>
        <w:jc w:val="both"/>
        <w:rPr>
          <w:sz w:val="25"/>
          <w:szCs w:val="25"/>
        </w:rPr>
      </w:pPr>
      <w:r w:rsidRPr="00E429B7">
        <w:rPr>
          <w:sz w:val="25"/>
          <w:szCs w:val="25"/>
        </w:rPr>
        <w:t>3.4. Обязательство по оплате считается исполненным в момент зачисления денежных средств на расчетный счет Продавца.</w:t>
      </w:r>
    </w:p>
    <w:p w:rsidR="00E429B7" w:rsidRPr="00E429B7" w:rsidRDefault="00E429B7" w:rsidP="00E429B7">
      <w:pPr>
        <w:widowControl w:val="0"/>
        <w:autoSpaceDE w:val="0"/>
        <w:ind w:firstLine="540"/>
        <w:jc w:val="both"/>
        <w:rPr>
          <w:sz w:val="25"/>
          <w:szCs w:val="25"/>
        </w:rPr>
      </w:pPr>
      <w:r w:rsidRPr="00E429B7">
        <w:rPr>
          <w:sz w:val="25"/>
          <w:szCs w:val="25"/>
        </w:rPr>
        <w:t>3.5. Налог на добавленную стоимость (НДС) от продажи имущества по настоящему Договору уплачивается Продавцом в порядке, установленном налоговым законодательством Российской Федерации.</w:t>
      </w:r>
    </w:p>
    <w:p w:rsidR="00E429B7" w:rsidRPr="00E429B7" w:rsidRDefault="00E429B7" w:rsidP="00E429B7">
      <w:pPr>
        <w:widowControl w:val="0"/>
        <w:autoSpaceDE w:val="0"/>
        <w:ind w:firstLine="540"/>
        <w:jc w:val="both"/>
        <w:rPr>
          <w:b/>
          <w:sz w:val="25"/>
          <w:szCs w:val="25"/>
        </w:rPr>
      </w:pPr>
      <w:r w:rsidRPr="00E429B7">
        <w:rPr>
          <w:sz w:val="25"/>
          <w:szCs w:val="25"/>
        </w:rPr>
        <w:t>3.6. Обязательства Покупателя по уплате оборудования считаются исполненными с момента зачисления на счет Продавца денежных средств, указанных в п. 3.3 настоящего Договора.</w:t>
      </w:r>
    </w:p>
    <w:p w:rsidR="00E429B7" w:rsidRPr="00E429B7" w:rsidRDefault="00E429B7" w:rsidP="00E429B7">
      <w:pPr>
        <w:widowControl w:val="0"/>
        <w:autoSpaceDE w:val="0"/>
        <w:ind w:firstLine="720"/>
        <w:jc w:val="center"/>
        <w:outlineLvl w:val="0"/>
        <w:rPr>
          <w:b/>
          <w:sz w:val="25"/>
          <w:szCs w:val="25"/>
        </w:rPr>
      </w:pPr>
    </w:p>
    <w:p w:rsidR="00E429B7" w:rsidRPr="00E429B7" w:rsidRDefault="00E429B7" w:rsidP="00E429B7">
      <w:pPr>
        <w:widowControl w:val="0"/>
        <w:autoSpaceDE w:val="0"/>
        <w:ind w:firstLine="720"/>
        <w:jc w:val="center"/>
        <w:outlineLvl w:val="0"/>
        <w:rPr>
          <w:b/>
          <w:sz w:val="25"/>
          <w:szCs w:val="25"/>
        </w:rPr>
      </w:pPr>
      <w:r w:rsidRPr="00E429B7">
        <w:rPr>
          <w:b/>
          <w:sz w:val="25"/>
          <w:szCs w:val="25"/>
        </w:rPr>
        <w:t>4. Передача и принятие Оборудования</w:t>
      </w:r>
    </w:p>
    <w:p w:rsidR="00E429B7" w:rsidRPr="00E429B7" w:rsidRDefault="00E429B7" w:rsidP="00E429B7">
      <w:pPr>
        <w:widowControl w:val="0"/>
        <w:autoSpaceDE w:val="0"/>
        <w:ind w:firstLine="720"/>
        <w:jc w:val="both"/>
        <w:rPr>
          <w:b/>
          <w:sz w:val="25"/>
          <w:szCs w:val="25"/>
        </w:rPr>
      </w:pPr>
    </w:p>
    <w:p w:rsidR="00E429B7" w:rsidRPr="00E429B7" w:rsidRDefault="00E429B7" w:rsidP="00E429B7">
      <w:pPr>
        <w:widowControl w:val="0"/>
        <w:autoSpaceDE w:val="0"/>
        <w:ind w:firstLine="540"/>
        <w:jc w:val="both"/>
        <w:rPr>
          <w:sz w:val="25"/>
          <w:szCs w:val="25"/>
        </w:rPr>
      </w:pPr>
      <w:r w:rsidRPr="00E429B7">
        <w:rPr>
          <w:sz w:val="25"/>
          <w:szCs w:val="25"/>
        </w:rPr>
        <w:t>4.1. Оборудование передается Продавцом Покупателю в месте нахождения Продавца (выборка Оборудования/самовывоз) по адресу: Нижегородская область, город Дзержинск, проспект Свердлова, д. 11А.</w:t>
      </w:r>
    </w:p>
    <w:p w:rsidR="00E429B7" w:rsidRPr="00E429B7" w:rsidRDefault="00E429B7" w:rsidP="00E429B7">
      <w:pPr>
        <w:widowControl w:val="0"/>
        <w:autoSpaceDE w:val="0"/>
        <w:ind w:firstLine="540"/>
        <w:jc w:val="both"/>
        <w:rPr>
          <w:sz w:val="25"/>
          <w:szCs w:val="25"/>
        </w:rPr>
      </w:pPr>
      <w:bookmarkStart w:id="17" w:name="P101"/>
      <w:bookmarkEnd w:id="17"/>
      <w:r w:rsidRPr="00E429B7">
        <w:rPr>
          <w:sz w:val="25"/>
          <w:szCs w:val="25"/>
        </w:rPr>
        <w:t xml:space="preserve">4.2. Оборудование передается Покупателю в течение 7 (Семи) рабочих дней с момента исполнения Покупателем обязательства, предусмотренного пунктом 3.3 настоящего Договора. </w:t>
      </w:r>
    </w:p>
    <w:p w:rsidR="00E429B7" w:rsidRPr="00E429B7" w:rsidRDefault="00E429B7" w:rsidP="00E429B7">
      <w:pPr>
        <w:widowControl w:val="0"/>
        <w:tabs>
          <w:tab w:val="left" w:pos="993"/>
        </w:tabs>
        <w:autoSpaceDE w:val="0"/>
        <w:ind w:firstLine="709"/>
        <w:jc w:val="both"/>
        <w:rPr>
          <w:sz w:val="25"/>
          <w:szCs w:val="25"/>
        </w:rPr>
      </w:pPr>
      <w:r w:rsidRPr="00E429B7">
        <w:rPr>
          <w:sz w:val="25"/>
          <w:szCs w:val="25"/>
        </w:rPr>
        <w:t>4.4.</w:t>
      </w:r>
      <w:r w:rsidRPr="00E429B7">
        <w:rPr>
          <w:sz w:val="25"/>
          <w:szCs w:val="25"/>
        </w:rPr>
        <w:tab/>
        <w:t xml:space="preserve">Не позднее, чем за 3 (Три) рабочих дня до даты выборки Оборудования, Покупатель по факсимильной связи или по электронной почте обязан уведомить Продавца о дате выборки и предоставить Продавцу следующую информацию: </w:t>
      </w:r>
    </w:p>
    <w:p w:rsidR="00E429B7" w:rsidRPr="00E429B7" w:rsidRDefault="00E429B7" w:rsidP="00E429B7">
      <w:pPr>
        <w:widowControl w:val="0"/>
        <w:tabs>
          <w:tab w:val="left" w:pos="993"/>
        </w:tabs>
        <w:autoSpaceDE w:val="0"/>
        <w:ind w:firstLine="709"/>
        <w:jc w:val="both"/>
        <w:rPr>
          <w:sz w:val="25"/>
          <w:szCs w:val="25"/>
        </w:rPr>
      </w:pPr>
      <w:r w:rsidRPr="00E429B7">
        <w:rPr>
          <w:sz w:val="25"/>
          <w:szCs w:val="25"/>
        </w:rPr>
        <w:t xml:space="preserve">- </w:t>
      </w:r>
      <w:r w:rsidRPr="00E429B7">
        <w:rPr>
          <w:sz w:val="25"/>
          <w:szCs w:val="25"/>
        </w:rPr>
        <w:tab/>
        <w:t>марку транспортного средства, которым будет осуществлен вывоз Оборудования с территории Продавца и его государственный номер;</w:t>
      </w:r>
    </w:p>
    <w:p w:rsidR="00E429B7" w:rsidRPr="00E429B7" w:rsidRDefault="00E429B7" w:rsidP="00E429B7">
      <w:pPr>
        <w:widowControl w:val="0"/>
        <w:tabs>
          <w:tab w:val="left" w:pos="993"/>
        </w:tabs>
        <w:autoSpaceDE w:val="0"/>
        <w:ind w:firstLine="709"/>
        <w:jc w:val="both"/>
        <w:rPr>
          <w:sz w:val="25"/>
          <w:szCs w:val="25"/>
        </w:rPr>
      </w:pPr>
      <w:r w:rsidRPr="00E429B7">
        <w:rPr>
          <w:sz w:val="25"/>
          <w:szCs w:val="25"/>
        </w:rPr>
        <w:t>- копию паспортных данных водителя и/или представителя Покупателя.</w:t>
      </w:r>
    </w:p>
    <w:p w:rsidR="00E429B7" w:rsidRPr="00E429B7" w:rsidRDefault="00E429B7" w:rsidP="00E429B7">
      <w:pPr>
        <w:widowControl w:val="0"/>
        <w:tabs>
          <w:tab w:val="left" w:pos="993"/>
        </w:tabs>
        <w:autoSpaceDE w:val="0"/>
        <w:ind w:firstLine="709"/>
        <w:jc w:val="both"/>
        <w:rPr>
          <w:sz w:val="25"/>
          <w:szCs w:val="25"/>
        </w:rPr>
      </w:pPr>
      <w:r w:rsidRPr="00E429B7">
        <w:rPr>
          <w:sz w:val="25"/>
          <w:szCs w:val="25"/>
        </w:rPr>
        <w:t>В соответствии с Правилами внутриобъектового и пропускного режима на территорию Продавца допускаются только граждане РФ, не имеющие судимость.</w:t>
      </w:r>
    </w:p>
    <w:p w:rsidR="00E429B7" w:rsidRPr="00E429B7" w:rsidRDefault="00E429B7" w:rsidP="00E429B7">
      <w:pPr>
        <w:widowControl w:val="0"/>
        <w:tabs>
          <w:tab w:val="left" w:pos="993"/>
        </w:tabs>
        <w:autoSpaceDE w:val="0"/>
        <w:ind w:firstLine="709"/>
        <w:jc w:val="both"/>
        <w:rPr>
          <w:sz w:val="25"/>
          <w:szCs w:val="25"/>
        </w:rPr>
      </w:pPr>
      <w:r w:rsidRPr="00E429B7">
        <w:rPr>
          <w:sz w:val="25"/>
          <w:szCs w:val="25"/>
        </w:rPr>
        <w:t xml:space="preserve">Допуск на территорию Продавца осуществляется на основании временных пропусков, которые оформляются за 3 (три) рабочих дня до даты выборки Оборудования.  </w:t>
      </w:r>
    </w:p>
    <w:p w:rsidR="00E429B7" w:rsidRPr="00E429B7" w:rsidRDefault="00E429B7" w:rsidP="00E429B7">
      <w:pPr>
        <w:widowControl w:val="0"/>
        <w:autoSpaceDE w:val="0"/>
        <w:ind w:firstLine="540"/>
        <w:jc w:val="both"/>
        <w:rPr>
          <w:sz w:val="25"/>
          <w:szCs w:val="25"/>
        </w:rPr>
      </w:pPr>
      <w:r w:rsidRPr="00E429B7">
        <w:rPr>
          <w:sz w:val="25"/>
          <w:szCs w:val="25"/>
        </w:rPr>
        <w:t>4.3. Передача оборудования Продавцов и принятие оборудования</w:t>
      </w:r>
      <w:r w:rsidRPr="00E429B7">
        <w:rPr>
          <w:color w:val="FF0000"/>
          <w:sz w:val="25"/>
          <w:szCs w:val="25"/>
        </w:rPr>
        <w:t xml:space="preserve"> </w:t>
      </w:r>
      <w:r w:rsidRPr="00E429B7">
        <w:rPr>
          <w:sz w:val="25"/>
          <w:szCs w:val="25"/>
        </w:rPr>
        <w:t xml:space="preserve">Покупателем оформляется (подтверждается) Актом приема-передачи Оборудования (по форме согласно Приложения №1 к настоящему Договору) и </w:t>
      </w:r>
      <w:r w:rsidRPr="00E429B7">
        <w:rPr>
          <w:bCs/>
          <w:sz w:val="25"/>
          <w:szCs w:val="25"/>
        </w:rPr>
        <w:t>Актом о приеме-передаче объекта основных средств (Унифицированная форма № ОС-1), утв.</w:t>
      </w:r>
      <w:r w:rsidRPr="00E429B7">
        <w:rPr>
          <w:rFonts w:ascii="Calibri" w:eastAsia="Calibri" w:hAnsi="Calibri"/>
          <w:sz w:val="22"/>
          <w:szCs w:val="22"/>
          <w:lang w:eastAsia="en-US"/>
        </w:rPr>
        <w:t xml:space="preserve"> </w:t>
      </w:r>
      <w:r w:rsidRPr="00E429B7">
        <w:rPr>
          <w:bCs/>
          <w:sz w:val="25"/>
          <w:szCs w:val="25"/>
        </w:rPr>
        <w:t>Постановлением Госкомстата РФ от 21.01.2003 № 7)</w:t>
      </w:r>
      <w:r w:rsidRPr="00E429B7">
        <w:rPr>
          <w:sz w:val="25"/>
          <w:szCs w:val="25"/>
        </w:rPr>
        <w:t>.</w:t>
      </w:r>
    </w:p>
    <w:p w:rsidR="00E429B7" w:rsidRDefault="00E429B7" w:rsidP="00E429B7">
      <w:pPr>
        <w:widowControl w:val="0"/>
        <w:autoSpaceDE w:val="0"/>
        <w:ind w:firstLine="540"/>
        <w:jc w:val="both"/>
        <w:rPr>
          <w:bCs/>
          <w:sz w:val="25"/>
          <w:szCs w:val="25"/>
        </w:rPr>
      </w:pPr>
      <w:r w:rsidRPr="00E429B7">
        <w:rPr>
          <w:sz w:val="25"/>
          <w:szCs w:val="25"/>
        </w:rPr>
        <w:t xml:space="preserve">4.4. Право собственности на оборудование, а также риск случайной гибели или повреждения оборудования переходят от Продавца к Покупателю с даты подписания </w:t>
      </w:r>
      <w:r w:rsidRPr="00E429B7">
        <w:rPr>
          <w:bCs/>
          <w:sz w:val="25"/>
          <w:szCs w:val="25"/>
        </w:rPr>
        <w:t>акта о приеме-передаче объекта основных средств (кроме зданий, сооружений) (унифицированная форма № ОС-1), утв. Постановлением Госкомстата РФ от 21.01.2003 № 7)</w:t>
      </w:r>
      <w:r w:rsidRPr="00E429B7">
        <w:rPr>
          <w:sz w:val="25"/>
          <w:szCs w:val="25"/>
        </w:rPr>
        <w:t xml:space="preserve"> и т</w:t>
      </w:r>
      <w:r w:rsidRPr="00E429B7">
        <w:rPr>
          <w:bCs/>
          <w:sz w:val="25"/>
          <w:szCs w:val="25"/>
        </w:rPr>
        <w:t>оварная накладная (Унифицированная форма № ТОРГ-12, утв. Постановлением Госкомстата РФ от 21.01.2003 № 7)</w:t>
      </w:r>
      <w:r w:rsidR="00A96B2B">
        <w:rPr>
          <w:bCs/>
          <w:sz w:val="25"/>
          <w:szCs w:val="25"/>
        </w:rPr>
        <w:t>.</w:t>
      </w:r>
    </w:p>
    <w:p w:rsidR="00A96B2B" w:rsidRPr="00E429B7" w:rsidRDefault="00A96B2B" w:rsidP="00E429B7">
      <w:pPr>
        <w:widowControl w:val="0"/>
        <w:autoSpaceDE w:val="0"/>
        <w:ind w:firstLine="540"/>
        <w:jc w:val="both"/>
        <w:rPr>
          <w:sz w:val="25"/>
          <w:szCs w:val="25"/>
        </w:rPr>
      </w:pPr>
    </w:p>
    <w:p w:rsidR="00E429B7" w:rsidRPr="00E429B7" w:rsidRDefault="00E429B7" w:rsidP="00E429B7">
      <w:pPr>
        <w:widowControl w:val="0"/>
        <w:autoSpaceDE w:val="0"/>
        <w:ind w:firstLine="720"/>
        <w:jc w:val="center"/>
        <w:outlineLvl w:val="0"/>
        <w:rPr>
          <w:b/>
          <w:sz w:val="25"/>
          <w:szCs w:val="25"/>
        </w:rPr>
      </w:pPr>
    </w:p>
    <w:p w:rsidR="00E429B7" w:rsidRPr="00E429B7" w:rsidRDefault="00E429B7" w:rsidP="00E429B7">
      <w:pPr>
        <w:widowControl w:val="0"/>
        <w:autoSpaceDE w:val="0"/>
        <w:ind w:firstLine="720"/>
        <w:jc w:val="center"/>
        <w:outlineLvl w:val="0"/>
        <w:rPr>
          <w:b/>
          <w:sz w:val="25"/>
          <w:szCs w:val="25"/>
        </w:rPr>
      </w:pPr>
      <w:r w:rsidRPr="00E429B7">
        <w:rPr>
          <w:b/>
          <w:sz w:val="25"/>
          <w:szCs w:val="25"/>
        </w:rPr>
        <w:lastRenderedPageBreak/>
        <w:t>5. Ответственность сторон</w:t>
      </w:r>
    </w:p>
    <w:p w:rsidR="00E429B7" w:rsidRPr="00E429B7" w:rsidRDefault="00E429B7" w:rsidP="00E429B7">
      <w:pPr>
        <w:widowControl w:val="0"/>
        <w:autoSpaceDE w:val="0"/>
        <w:ind w:firstLine="720"/>
        <w:jc w:val="both"/>
        <w:rPr>
          <w:sz w:val="25"/>
          <w:szCs w:val="25"/>
        </w:rPr>
      </w:pPr>
    </w:p>
    <w:p w:rsidR="00E429B7" w:rsidRPr="00E429B7" w:rsidRDefault="00E429B7" w:rsidP="00E429B7">
      <w:pPr>
        <w:widowControl w:val="0"/>
        <w:autoSpaceDE w:val="0"/>
        <w:ind w:firstLine="540"/>
        <w:jc w:val="both"/>
        <w:rPr>
          <w:sz w:val="25"/>
          <w:szCs w:val="25"/>
        </w:rPr>
      </w:pPr>
      <w:r w:rsidRPr="00E429B7">
        <w:rPr>
          <w:sz w:val="25"/>
          <w:szCs w:val="25"/>
        </w:rPr>
        <w:t>5.1. За нарушение сроков оплаты, предусмотренных настоящим Договором, Продавец вправе потребовать уплаты Покупателем неустойки (пеней) в размере 0,1% от стоимости не оплаченного в срок Оборудования, за каждый день просрочки, до полного исполнения обязательств.</w:t>
      </w:r>
    </w:p>
    <w:p w:rsidR="00E429B7" w:rsidRPr="00E429B7" w:rsidRDefault="00E429B7" w:rsidP="00E429B7">
      <w:pPr>
        <w:widowControl w:val="0"/>
        <w:autoSpaceDE w:val="0"/>
        <w:ind w:firstLine="540"/>
        <w:jc w:val="both"/>
        <w:rPr>
          <w:sz w:val="25"/>
          <w:szCs w:val="25"/>
        </w:rPr>
      </w:pPr>
      <w:r w:rsidRPr="00E429B7">
        <w:rPr>
          <w:sz w:val="25"/>
          <w:szCs w:val="25"/>
        </w:rPr>
        <w:t>5.2. За неисполнение или ненадлежащее исполнение иных обязанностей по настоящему Договору Стороны несут ответственность, установленную действующим законодательством Российской Федерации.</w:t>
      </w:r>
    </w:p>
    <w:p w:rsidR="00E429B7" w:rsidRPr="00E429B7" w:rsidRDefault="00E429B7" w:rsidP="00E429B7">
      <w:pPr>
        <w:tabs>
          <w:tab w:val="left" w:pos="1276"/>
        </w:tabs>
        <w:ind w:left="709"/>
        <w:jc w:val="center"/>
        <w:rPr>
          <w:b/>
          <w:sz w:val="25"/>
          <w:szCs w:val="25"/>
        </w:rPr>
      </w:pPr>
    </w:p>
    <w:p w:rsidR="00E429B7" w:rsidRPr="00E429B7" w:rsidRDefault="00E429B7" w:rsidP="00E429B7">
      <w:pPr>
        <w:tabs>
          <w:tab w:val="left" w:pos="1276"/>
        </w:tabs>
        <w:ind w:left="709"/>
        <w:jc w:val="center"/>
        <w:rPr>
          <w:b/>
          <w:sz w:val="25"/>
          <w:szCs w:val="25"/>
        </w:rPr>
      </w:pPr>
      <w:r w:rsidRPr="00E429B7">
        <w:rPr>
          <w:b/>
          <w:sz w:val="25"/>
          <w:szCs w:val="25"/>
        </w:rPr>
        <w:t>6. Обстоятельства непреодолимой силы</w:t>
      </w:r>
    </w:p>
    <w:p w:rsidR="00E429B7" w:rsidRPr="00E429B7" w:rsidRDefault="00E429B7" w:rsidP="00E429B7">
      <w:pPr>
        <w:tabs>
          <w:tab w:val="left" w:pos="1276"/>
        </w:tabs>
        <w:ind w:left="709"/>
        <w:rPr>
          <w:b/>
          <w:sz w:val="25"/>
          <w:szCs w:val="25"/>
        </w:rPr>
      </w:pPr>
    </w:p>
    <w:p w:rsidR="00E429B7" w:rsidRPr="00E429B7" w:rsidRDefault="00E429B7" w:rsidP="00E429B7">
      <w:pPr>
        <w:tabs>
          <w:tab w:val="left" w:pos="993"/>
          <w:tab w:val="left" w:pos="1276"/>
        </w:tabs>
        <w:autoSpaceDE w:val="0"/>
        <w:autoSpaceDN w:val="0"/>
        <w:adjustRightInd w:val="0"/>
        <w:jc w:val="both"/>
        <w:rPr>
          <w:sz w:val="25"/>
          <w:szCs w:val="25"/>
          <w:lang w:eastAsia="en-US"/>
        </w:rPr>
      </w:pPr>
      <w:r w:rsidRPr="00E429B7">
        <w:rPr>
          <w:sz w:val="25"/>
          <w:szCs w:val="25"/>
          <w:lang w:eastAsia="en-US"/>
        </w:rPr>
        <w:t xml:space="preserve">         6.1.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ситуаций и непредотвратимых при данных условиях обстоятельств, в том числе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rsidR="00E429B7" w:rsidRPr="00E429B7" w:rsidRDefault="00E429B7" w:rsidP="00E429B7">
      <w:pPr>
        <w:tabs>
          <w:tab w:val="left" w:pos="993"/>
          <w:tab w:val="left" w:pos="1276"/>
        </w:tabs>
        <w:autoSpaceDE w:val="0"/>
        <w:autoSpaceDN w:val="0"/>
        <w:adjustRightInd w:val="0"/>
        <w:jc w:val="both"/>
        <w:rPr>
          <w:sz w:val="25"/>
          <w:szCs w:val="25"/>
          <w:lang w:eastAsia="en-US"/>
        </w:rPr>
      </w:pPr>
      <w:r w:rsidRPr="00E429B7">
        <w:rPr>
          <w:b/>
          <w:sz w:val="25"/>
          <w:szCs w:val="25"/>
          <w:lang w:eastAsia="en-US"/>
        </w:rPr>
        <w:t xml:space="preserve">        </w:t>
      </w:r>
      <w:r w:rsidRPr="00E429B7">
        <w:rPr>
          <w:sz w:val="25"/>
          <w:szCs w:val="25"/>
          <w:lang w:eastAsia="en-US"/>
        </w:rPr>
        <w:t>6.2. 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E429B7" w:rsidRPr="00E429B7" w:rsidRDefault="00E429B7" w:rsidP="00E429B7">
      <w:pPr>
        <w:tabs>
          <w:tab w:val="left" w:pos="993"/>
          <w:tab w:val="left" w:pos="1276"/>
        </w:tabs>
        <w:autoSpaceDE w:val="0"/>
        <w:autoSpaceDN w:val="0"/>
        <w:adjustRightInd w:val="0"/>
        <w:jc w:val="both"/>
        <w:rPr>
          <w:sz w:val="25"/>
          <w:szCs w:val="25"/>
          <w:lang w:eastAsia="en-US"/>
        </w:rPr>
      </w:pPr>
      <w:r w:rsidRPr="00E429B7">
        <w:rPr>
          <w:sz w:val="25"/>
          <w:szCs w:val="25"/>
          <w:lang w:eastAsia="en-US"/>
        </w:rPr>
        <w:t xml:space="preserve">        6.3.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w:t>
      </w:r>
    </w:p>
    <w:p w:rsidR="00E429B7" w:rsidRPr="00E429B7" w:rsidRDefault="00E429B7" w:rsidP="00E429B7">
      <w:pPr>
        <w:tabs>
          <w:tab w:val="left" w:pos="993"/>
          <w:tab w:val="left" w:pos="1276"/>
        </w:tabs>
        <w:autoSpaceDE w:val="0"/>
        <w:autoSpaceDN w:val="0"/>
        <w:adjustRightInd w:val="0"/>
        <w:jc w:val="both"/>
        <w:rPr>
          <w:b/>
          <w:sz w:val="25"/>
          <w:szCs w:val="25"/>
        </w:rPr>
      </w:pPr>
      <w:r w:rsidRPr="00E429B7">
        <w:rPr>
          <w:sz w:val="25"/>
          <w:szCs w:val="25"/>
          <w:lang w:eastAsia="en-US"/>
        </w:rPr>
        <w:t xml:space="preserve">        6.4. Если обстоятельства непреодолимой силы действуют на протяжении 3 (Трех) последовательных месяцев, настоящий Договор может быть расторгнут по соглашению Сторон.</w:t>
      </w:r>
    </w:p>
    <w:p w:rsidR="00E429B7" w:rsidRPr="00E429B7" w:rsidRDefault="00E429B7" w:rsidP="00E429B7">
      <w:pPr>
        <w:tabs>
          <w:tab w:val="left" w:pos="1134"/>
        </w:tabs>
        <w:ind w:left="360"/>
        <w:jc w:val="center"/>
        <w:rPr>
          <w:b/>
          <w:sz w:val="25"/>
          <w:szCs w:val="25"/>
        </w:rPr>
      </w:pPr>
      <w:r w:rsidRPr="00E429B7">
        <w:rPr>
          <w:b/>
          <w:sz w:val="25"/>
          <w:szCs w:val="25"/>
        </w:rPr>
        <w:t>7.  Обеспечение режимных требований</w:t>
      </w:r>
    </w:p>
    <w:p w:rsidR="00E429B7" w:rsidRPr="00E429B7" w:rsidRDefault="00E429B7" w:rsidP="00E429B7">
      <w:pPr>
        <w:tabs>
          <w:tab w:val="left" w:pos="1276"/>
        </w:tabs>
        <w:ind w:firstLine="709"/>
        <w:jc w:val="both"/>
        <w:rPr>
          <w:b/>
          <w:sz w:val="25"/>
          <w:szCs w:val="25"/>
        </w:rPr>
      </w:pPr>
    </w:p>
    <w:p w:rsidR="00E429B7" w:rsidRPr="00E429B7" w:rsidRDefault="00E429B7" w:rsidP="00E429B7">
      <w:pPr>
        <w:widowControl w:val="0"/>
        <w:tabs>
          <w:tab w:val="left" w:pos="1276"/>
        </w:tabs>
        <w:ind w:hanging="284"/>
        <w:jc w:val="both"/>
        <w:rPr>
          <w:sz w:val="25"/>
          <w:szCs w:val="25"/>
        </w:rPr>
      </w:pPr>
      <w:r w:rsidRPr="00E429B7">
        <w:rPr>
          <w:b/>
          <w:sz w:val="25"/>
          <w:szCs w:val="25"/>
        </w:rPr>
        <w:t xml:space="preserve">            </w:t>
      </w:r>
      <w:r w:rsidRPr="00E429B7">
        <w:rPr>
          <w:sz w:val="25"/>
          <w:szCs w:val="25"/>
        </w:rPr>
        <w:t>7.1. Покупатель уведомлен, что на территории АО «ГосНИИмаш» установлен внутриобъектовый и пропускной режим.</w:t>
      </w:r>
    </w:p>
    <w:p w:rsidR="00E429B7" w:rsidRPr="00E429B7" w:rsidRDefault="00E429B7" w:rsidP="00E429B7">
      <w:pPr>
        <w:widowControl w:val="0"/>
        <w:tabs>
          <w:tab w:val="left" w:pos="1276"/>
        </w:tabs>
        <w:ind w:right="-2" w:firstLine="426"/>
        <w:jc w:val="both"/>
        <w:rPr>
          <w:sz w:val="25"/>
          <w:szCs w:val="25"/>
        </w:rPr>
      </w:pPr>
      <w:r w:rsidRPr="00E429B7">
        <w:rPr>
          <w:b/>
          <w:sz w:val="25"/>
          <w:szCs w:val="25"/>
        </w:rPr>
        <w:t xml:space="preserve"> </w:t>
      </w:r>
      <w:r w:rsidRPr="00E429B7">
        <w:rPr>
          <w:sz w:val="25"/>
          <w:szCs w:val="25"/>
        </w:rPr>
        <w:t xml:space="preserve">7.2. Покупатель обязан ознакомиться с Правилами внутриобъектового и пропускного режима на территории АО «ГосНИИмаш» (далее по тексту – Правила) и соблюдать их исполнение на территории Продавца. </w:t>
      </w:r>
    </w:p>
    <w:p w:rsidR="00E429B7" w:rsidRPr="00E429B7" w:rsidRDefault="00E429B7" w:rsidP="00E429B7">
      <w:pPr>
        <w:tabs>
          <w:tab w:val="left" w:pos="1276"/>
        </w:tabs>
        <w:jc w:val="both"/>
        <w:rPr>
          <w:sz w:val="25"/>
          <w:szCs w:val="25"/>
        </w:rPr>
      </w:pPr>
      <w:r w:rsidRPr="00E429B7">
        <w:rPr>
          <w:sz w:val="25"/>
          <w:szCs w:val="25"/>
        </w:rPr>
        <w:t xml:space="preserve">        7.3. С целью исключения несанкционированного проноса и провоза предметов на охраняемую территорию Общества и незаконного выноса (вывоза) документов и материальных ценностей с территории, на КПП проводится досмотр лиц. </w:t>
      </w:r>
    </w:p>
    <w:p w:rsidR="00E429B7" w:rsidRPr="00E429B7" w:rsidRDefault="00E429B7" w:rsidP="00E429B7">
      <w:pPr>
        <w:widowControl w:val="0"/>
        <w:tabs>
          <w:tab w:val="left" w:pos="426"/>
          <w:tab w:val="left" w:pos="1276"/>
        </w:tabs>
        <w:jc w:val="both"/>
        <w:rPr>
          <w:sz w:val="25"/>
          <w:szCs w:val="25"/>
        </w:rPr>
      </w:pPr>
      <w:r w:rsidRPr="00E429B7">
        <w:rPr>
          <w:sz w:val="25"/>
          <w:szCs w:val="25"/>
        </w:rPr>
        <w:t xml:space="preserve">        7.4. При нарушении Правил Покупателем, в том числе попытке вноса (ввоза) на территорию Продавца и (или) выноса (вывоза) с территории Продавца запрещенных предметов, согласно Перечней веществ и предметов, запрещенных к проносу (провозу) либо иное нарушение пропускного и внутриобъектового режимов, на нарушителя составляется акт. </w:t>
      </w:r>
    </w:p>
    <w:p w:rsidR="00E429B7" w:rsidRPr="00E429B7" w:rsidRDefault="00E429B7" w:rsidP="00E429B7">
      <w:pPr>
        <w:widowControl w:val="0"/>
        <w:tabs>
          <w:tab w:val="left" w:pos="426"/>
          <w:tab w:val="left" w:pos="1276"/>
        </w:tabs>
        <w:jc w:val="both"/>
        <w:rPr>
          <w:sz w:val="25"/>
          <w:szCs w:val="25"/>
        </w:rPr>
      </w:pPr>
    </w:p>
    <w:p w:rsidR="00E429B7" w:rsidRPr="00E429B7" w:rsidRDefault="00E429B7" w:rsidP="00297804">
      <w:pPr>
        <w:tabs>
          <w:tab w:val="left" w:pos="1134"/>
        </w:tabs>
        <w:suppressAutoHyphens w:val="0"/>
        <w:ind w:left="284"/>
        <w:contextualSpacing/>
        <w:jc w:val="center"/>
        <w:rPr>
          <w:b/>
          <w:sz w:val="25"/>
          <w:szCs w:val="25"/>
          <w:lang w:eastAsia="ru-RU"/>
        </w:rPr>
      </w:pPr>
      <w:r w:rsidRPr="00E429B7">
        <w:rPr>
          <w:b/>
          <w:sz w:val="25"/>
          <w:szCs w:val="25"/>
          <w:lang w:eastAsia="ru-RU"/>
        </w:rPr>
        <w:t>8. Антикоррупционная оговорка</w:t>
      </w:r>
    </w:p>
    <w:p w:rsidR="00E429B7" w:rsidRPr="00E429B7" w:rsidRDefault="00E429B7" w:rsidP="00E429B7">
      <w:pPr>
        <w:tabs>
          <w:tab w:val="left" w:pos="1134"/>
        </w:tabs>
        <w:suppressAutoHyphens w:val="0"/>
        <w:ind w:left="1429"/>
        <w:contextualSpacing/>
        <w:jc w:val="center"/>
        <w:rPr>
          <w:b/>
          <w:sz w:val="25"/>
          <w:szCs w:val="25"/>
          <w:lang w:eastAsia="ru-RU"/>
        </w:rPr>
      </w:pPr>
    </w:p>
    <w:p w:rsidR="00E429B7" w:rsidRPr="00E429B7" w:rsidRDefault="00E429B7" w:rsidP="00E429B7">
      <w:pPr>
        <w:shd w:val="clear" w:color="auto" w:fill="FFFFFF"/>
        <w:tabs>
          <w:tab w:val="left" w:pos="284"/>
        </w:tabs>
        <w:contextualSpacing/>
        <w:jc w:val="both"/>
        <w:rPr>
          <w:sz w:val="25"/>
          <w:szCs w:val="25"/>
        </w:rPr>
      </w:pPr>
      <w:r w:rsidRPr="00E429B7">
        <w:rPr>
          <w:iCs/>
          <w:sz w:val="25"/>
          <w:szCs w:val="25"/>
          <w:shd w:val="clear" w:color="auto" w:fill="FFFFFF"/>
        </w:rPr>
        <w:t xml:space="preserve">      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w:t>
      </w:r>
      <w:r w:rsidRPr="00E429B7">
        <w:rPr>
          <w:iCs/>
          <w:sz w:val="25"/>
          <w:szCs w:val="25"/>
          <w:shd w:val="clear" w:color="auto" w:fill="FFFFFF"/>
        </w:rPr>
        <w:lastRenderedPageBreak/>
        <w:t>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429B7" w:rsidRPr="00E429B7" w:rsidRDefault="00E429B7" w:rsidP="00E429B7">
      <w:pPr>
        <w:shd w:val="clear" w:color="auto" w:fill="FFFFFF"/>
        <w:tabs>
          <w:tab w:val="left" w:pos="426"/>
          <w:tab w:val="left" w:pos="1276"/>
        </w:tabs>
        <w:contextualSpacing/>
        <w:jc w:val="both"/>
        <w:rPr>
          <w:iCs/>
          <w:sz w:val="25"/>
          <w:szCs w:val="25"/>
          <w:shd w:val="clear" w:color="auto" w:fill="FFFFFF"/>
        </w:rPr>
      </w:pPr>
      <w:r w:rsidRPr="00E429B7">
        <w:rPr>
          <w:iCs/>
          <w:sz w:val="25"/>
          <w:szCs w:val="25"/>
          <w:shd w:val="clear" w:color="auto" w:fill="FFFFFF"/>
        </w:rPr>
        <w:t xml:space="preserve">         8.2. В случае возникновения у Стороны подозрений, что произошло или может произойти нарушение каких-либо пунктов настоящего раздела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пятнадцати рабочих дней с даты направления письменного уведомления.</w:t>
      </w:r>
    </w:p>
    <w:p w:rsidR="00E429B7" w:rsidRPr="00E429B7" w:rsidRDefault="00E429B7" w:rsidP="00E429B7">
      <w:pPr>
        <w:shd w:val="clear" w:color="auto" w:fill="FFFFFF"/>
        <w:tabs>
          <w:tab w:val="left" w:pos="1276"/>
        </w:tabs>
        <w:contextualSpacing/>
        <w:jc w:val="both"/>
        <w:rPr>
          <w:sz w:val="25"/>
          <w:szCs w:val="25"/>
        </w:rPr>
      </w:pPr>
      <w:r w:rsidRPr="00E429B7">
        <w:rPr>
          <w:iCs/>
          <w:sz w:val="25"/>
          <w:szCs w:val="25"/>
          <w:shd w:val="clear" w:color="auto" w:fill="FFFFFF"/>
        </w:rPr>
        <w:t xml:space="preserve">         8.3. Стороны гарантируют осуществление надлежащего разбирательства по факту нарушений настоящего раздела Договора с соблюдением принципов конфиденциальности и применением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E429B7" w:rsidRPr="00E429B7" w:rsidRDefault="00E429B7" w:rsidP="00E429B7">
      <w:pPr>
        <w:shd w:val="clear" w:color="auto" w:fill="FFFFFF"/>
        <w:tabs>
          <w:tab w:val="left" w:pos="1276"/>
        </w:tabs>
        <w:contextualSpacing/>
        <w:jc w:val="both"/>
        <w:rPr>
          <w:iCs/>
          <w:sz w:val="25"/>
          <w:szCs w:val="25"/>
          <w:shd w:val="clear" w:color="auto" w:fill="FFFFFF"/>
        </w:rPr>
      </w:pPr>
      <w:r w:rsidRPr="00E429B7">
        <w:rPr>
          <w:b/>
          <w:iCs/>
          <w:sz w:val="25"/>
          <w:szCs w:val="25"/>
          <w:shd w:val="clear" w:color="auto" w:fill="FFFFFF"/>
        </w:rPr>
        <w:t xml:space="preserve">         </w:t>
      </w:r>
      <w:r w:rsidRPr="00E429B7">
        <w:rPr>
          <w:iCs/>
          <w:sz w:val="25"/>
          <w:szCs w:val="25"/>
          <w:shd w:val="clear" w:color="auto" w:fill="FFFFFF"/>
        </w:rPr>
        <w:t>8.4. В случае подтверждения факта нарушения одной из Сторон положений п. 8</w:t>
      </w:r>
      <w:r w:rsidRPr="00E429B7">
        <w:rPr>
          <w:iCs/>
          <w:sz w:val="25"/>
          <w:szCs w:val="25"/>
        </w:rPr>
        <w:t>.1.</w:t>
      </w:r>
      <w:r w:rsidRPr="00E429B7">
        <w:rPr>
          <w:iCs/>
          <w:sz w:val="25"/>
          <w:szCs w:val="25"/>
          <w:shd w:val="clear" w:color="auto" w:fill="FFFFFF"/>
        </w:rPr>
        <w:t xml:space="preserve"> настоящего Договора, другая Сторона имеет право расторгнуть Договор в одностороннем внесудебном порядке полностью или в части, направив письменное уведомление о расторжении настоящего Договора. </w:t>
      </w:r>
    </w:p>
    <w:p w:rsidR="00E429B7" w:rsidRPr="00E429B7" w:rsidRDefault="00E429B7" w:rsidP="00E429B7">
      <w:pPr>
        <w:widowControl w:val="0"/>
        <w:autoSpaceDE w:val="0"/>
        <w:ind w:firstLine="720"/>
        <w:jc w:val="center"/>
        <w:outlineLvl w:val="0"/>
        <w:rPr>
          <w:b/>
          <w:sz w:val="25"/>
          <w:szCs w:val="25"/>
        </w:rPr>
      </w:pPr>
    </w:p>
    <w:p w:rsidR="00E429B7" w:rsidRPr="00E429B7" w:rsidRDefault="00E429B7" w:rsidP="00E429B7">
      <w:pPr>
        <w:tabs>
          <w:tab w:val="left" w:pos="1276"/>
        </w:tabs>
        <w:autoSpaceDE w:val="0"/>
        <w:ind w:left="360"/>
        <w:jc w:val="center"/>
        <w:rPr>
          <w:rFonts w:cs="Arial"/>
          <w:b/>
          <w:sz w:val="25"/>
          <w:szCs w:val="25"/>
        </w:rPr>
      </w:pPr>
      <w:r w:rsidRPr="00E429B7">
        <w:rPr>
          <w:rFonts w:cs="Arial"/>
          <w:b/>
          <w:sz w:val="25"/>
          <w:szCs w:val="25"/>
        </w:rPr>
        <w:t>9. Изменение и расторжение Договора</w:t>
      </w:r>
    </w:p>
    <w:p w:rsidR="00E429B7" w:rsidRPr="00E429B7" w:rsidRDefault="00E429B7" w:rsidP="00E429B7">
      <w:pPr>
        <w:tabs>
          <w:tab w:val="left" w:pos="1276"/>
        </w:tabs>
        <w:autoSpaceDE w:val="0"/>
        <w:ind w:left="709"/>
        <w:rPr>
          <w:rFonts w:cs="Arial"/>
          <w:b/>
          <w:sz w:val="25"/>
          <w:szCs w:val="25"/>
        </w:rPr>
      </w:pPr>
    </w:p>
    <w:p w:rsidR="00E429B7" w:rsidRPr="00E429B7" w:rsidRDefault="00E429B7" w:rsidP="00E429B7">
      <w:pPr>
        <w:tabs>
          <w:tab w:val="left" w:pos="851"/>
        </w:tabs>
        <w:autoSpaceDE w:val="0"/>
        <w:jc w:val="both"/>
        <w:rPr>
          <w:rFonts w:cs="Arial"/>
          <w:sz w:val="25"/>
          <w:szCs w:val="25"/>
        </w:rPr>
      </w:pPr>
      <w:r w:rsidRPr="00E429B7">
        <w:rPr>
          <w:rFonts w:cs="Arial"/>
          <w:sz w:val="25"/>
          <w:szCs w:val="25"/>
        </w:rPr>
        <w:t xml:space="preserve">         9.1. Договор может быть изменен и досрочно расторгнут по соглашению Сторон, а также в случаях и в порядке, предусмотренных Договором и (или) законодательством Российской Федерации. </w:t>
      </w:r>
    </w:p>
    <w:p w:rsidR="00E429B7" w:rsidRPr="00E429B7" w:rsidRDefault="00E429B7" w:rsidP="00E429B7">
      <w:pPr>
        <w:tabs>
          <w:tab w:val="left" w:pos="851"/>
        </w:tabs>
        <w:autoSpaceDE w:val="0"/>
        <w:ind w:firstLine="284"/>
        <w:jc w:val="both"/>
        <w:rPr>
          <w:rFonts w:cs="Arial"/>
          <w:sz w:val="25"/>
          <w:szCs w:val="25"/>
        </w:rPr>
      </w:pPr>
      <w:r w:rsidRPr="00E429B7">
        <w:rPr>
          <w:rFonts w:cs="Arial"/>
          <w:sz w:val="25"/>
          <w:szCs w:val="25"/>
        </w:rPr>
        <w:t xml:space="preserve">    9.2. Если иное не предусмотрено настоящим Договором, изменения и дополнения к настоящему Договору должны быть оформлены соответствующими дополнительными соглашениями, в письменном виде, подписанными Сторонами. Соответствующие дополнительные соглашения Сторон являются неотъемлемой частью Договора. </w:t>
      </w:r>
    </w:p>
    <w:p w:rsidR="00E429B7" w:rsidRPr="00E429B7" w:rsidRDefault="00E429B7" w:rsidP="00E429B7">
      <w:pPr>
        <w:widowControl w:val="0"/>
        <w:tabs>
          <w:tab w:val="left" w:pos="851"/>
        </w:tabs>
        <w:autoSpaceDE w:val="0"/>
        <w:ind w:firstLine="284"/>
        <w:jc w:val="both"/>
        <w:rPr>
          <w:rFonts w:cs="Arial"/>
          <w:sz w:val="25"/>
          <w:szCs w:val="25"/>
        </w:rPr>
      </w:pPr>
      <w:r w:rsidRPr="00E429B7">
        <w:rPr>
          <w:rFonts w:cs="Arial"/>
          <w:sz w:val="25"/>
          <w:szCs w:val="25"/>
        </w:rPr>
        <w:t xml:space="preserve">    9.3. При уклонении или отказе победителя открытого аукциона № ________ от заключения Договора в срок, установленный аукционной документацией, он утрачивает право на заключение Договора и задаток ему не возвращается. Результаты аукциона аннулируются Продавцом. </w:t>
      </w:r>
    </w:p>
    <w:p w:rsidR="00E429B7" w:rsidRPr="00E429B7" w:rsidRDefault="00E429B7" w:rsidP="00E429B7">
      <w:pPr>
        <w:tabs>
          <w:tab w:val="left" w:pos="1276"/>
        </w:tabs>
        <w:autoSpaceDE w:val="0"/>
        <w:ind w:left="360"/>
        <w:jc w:val="center"/>
        <w:rPr>
          <w:rFonts w:cs="Arial"/>
          <w:b/>
          <w:sz w:val="25"/>
          <w:szCs w:val="25"/>
        </w:rPr>
      </w:pPr>
    </w:p>
    <w:p w:rsidR="00E429B7" w:rsidRPr="00E429B7" w:rsidRDefault="00E429B7" w:rsidP="00E429B7">
      <w:pPr>
        <w:tabs>
          <w:tab w:val="left" w:pos="1276"/>
        </w:tabs>
        <w:autoSpaceDE w:val="0"/>
        <w:ind w:left="360"/>
        <w:jc w:val="center"/>
        <w:rPr>
          <w:rFonts w:cs="Arial"/>
          <w:b/>
          <w:sz w:val="25"/>
          <w:szCs w:val="25"/>
        </w:rPr>
      </w:pPr>
      <w:r w:rsidRPr="00E429B7">
        <w:rPr>
          <w:rFonts w:cs="Arial"/>
          <w:b/>
          <w:sz w:val="25"/>
          <w:szCs w:val="25"/>
        </w:rPr>
        <w:t>10. Рассмотрение споров</w:t>
      </w:r>
    </w:p>
    <w:p w:rsidR="00E429B7" w:rsidRPr="00E429B7" w:rsidRDefault="00E429B7" w:rsidP="00E429B7">
      <w:pPr>
        <w:tabs>
          <w:tab w:val="left" w:pos="1276"/>
        </w:tabs>
        <w:autoSpaceDE w:val="0"/>
        <w:ind w:left="709"/>
        <w:rPr>
          <w:rFonts w:cs="Arial"/>
          <w:b/>
          <w:sz w:val="25"/>
          <w:szCs w:val="25"/>
        </w:rPr>
      </w:pPr>
    </w:p>
    <w:p w:rsidR="00E429B7" w:rsidRPr="00E429B7" w:rsidRDefault="00E429B7" w:rsidP="00E429B7">
      <w:pPr>
        <w:tabs>
          <w:tab w:val="left" w:pos="426"/>
        </w:tabs>
        <w:autoSpaceDE w:val="0"/>
        <w:ind w:firstLine="284"/>
        <w:jc w:val="both"/>
        <w:rPr>
          <w:rFonts w:cs="Arial"/>
          <w:sz w:val="25"/>
          <w:szCs w:val="25"/>
        </w:rPr>
      </w:pPr>
      <w:r w:rsidRPr="00E429B7">
        <w:rPr>
          <w:rFonts w:cs="Arial"/>
          <w:b/>
          <w:sz w:val="25"/>
          <w:szCs w:val="25"/>
        </w:rPr>
        <w:t xml:space="preserve">    </w:t>
      </w:r>
      <w:r w:rsidRPr="00E429B7">
        <w:rPr>
          <w:rFonts w:cs="Arial"/>
          <w:sz w:val="25"/>
          <w:szCs w:val="25"/>
        </w:rPr>
        <w:t xml:space="preserve">10.1. Все споры (разногласия) между Сторонами, возникающие при исполнении настоящего Договора разрешаются Сторонами путем переговоров, которые могут </w:t>
      </w:r>
      <w:r w:rsidRPr="00E429B7">
        <w:rPr>
          <w:rFonts w:cs="Arial"/>
          <w:sz w:val="25"/>
          <w:szCs w:val="25"/>
        </w:rPr>
        <w:lastRenderedPageBreak/>
        <w:t>проводиться, в том числе, путем отправления писем по почте, обмена факсимильными сообщениями.</w:t>
      </w:r>
    </w:p>
    <w:p w:rsidR="00E429B7" w:rsidRPr="00E429B7" w:rsidRDefault="00E429B7" w:rsidP="00E429B7">
      <w:pPr>
        <w:tabs>
          <w:tab w:val="left" w:pos="993"/>
        </w:tabs>
        <w:autoSpaceDE w:val="0"/>
        <w:ind w:firstLine="284"/>
        <w:jc w:val="both"/>
        <w:rPr>
          <w:rFonts w:cs="Arial"/>
          <w:sz w:val="25"/>
          <w:szCs w:val="25"/>
        </w:rPr>
      </w:pPr>
      <w:r w:rsidRPr="00E429B7">
        <w:rPr>
          <w:rFonts w:cs="Arial"/>
          <w:b/>
          <w:sz w:val="25"/>
          <w:szCs w:val="25"/>
        </w:rPr>
        <w:t xml:space="preserve">    </w:t>
      </w:r>
      <w:r w:rsidRPr="00E429B7">
        <w:rPr>
          <w:rFonts w:cs="Arial"/>
          <w:sz w:val="25"/>
          <w:szCs w:val="25"/>
        </w:rPr>
        <w:t>10.2. Если Стороны не придут к соглашению путем переговоров, все споры рассматриваются в претензионном порядке. Срок рассмотрения претензии – 30 (Тридцать) календарных дней, с даты получения письменной претензии.</w:t>
      </w:r>
    </w:p>
    <w:p w:rsidR="00E429B7" w:rsidRPr="00E429B7" w:rsidRDefault="00E429B7" w:rsidP="00E429B7">
      <w:pPr>
        <w:tabs>
          <w:tab w:val="left" w:pos="993"/>
        </w:tabs>
        <w:autoSpaceDE w:val="0"/>
        <w:ind w:firstLine="284"/>
        <w:jc w:val="both"/>
        <w:rPr>
          <w:rFonts w:cs="Arial"/>
          <w:b/>
          <w:sz w:val="25"/>
          <w:szCs w:val="25"/>
        </w:rPr>
      </w:pPr>
      <w:r w:rsidRPr="00E429B7">
        <w:rPr>
          <w:rFonts w:cs="Arial"/>
          <w:b/>
          <w:sz w:val="25"/>
          <w:szCs w:val="25"/>
        </w:rPr>
        <w:t xml:space="preserve">    </w:t>
      </w:r>
      <w:r w:rsidRPr="00E429B7">
        <w:rPr>
          <w:rFonts w:cs="Arial"/>
          <w:sz w:val="25"/>
          <w:szCs w:val="25"/>
        </w:rPr>
        <w:t>10.3.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в случае их не разрешения путем переговоров и в претензионном порядке, подлежат рассмотрению в Арбитражном суде Нижегородской области.</w:t>
      </w:r>
    </w:p>
    <w:p w:rsidR="00E429B7" w:rsidRPr="00E429B7" w:rsidRDefault="00E429B7" w:rsidP="00E429B7">
      <w:pPr>
        <w:widowControl w:val="0"/>
        <w:autoSpaceDE w:val="0"/>
        <w:ind w:firstLine="720"/>
        <w:jc w:val="center"/>
        <w:outlineLvl w:val="0"/>
        <w:rPr>
          <w:b/>
          <w:sz w:val="25"/>
          <w:szCs w:val="25"/>
        </w:rPr>
      </w:pPr>
    </w:p>
    <w:p w:rsidR="00E429B7" w:rsidRPr="00E429B7" w:rsidRDefault="00E429B7" w:rsidP="00E429B7">
      <w:pPr>
        <w:widowControl w:val="0"/>
        <w:autoSpaceDE w:val="0"/>
        <w:ind w:firstLine="720"/>
        <w:jc w:val="center"/>
        <w:outlineLvl w:val="0"/>
        <w:rPr>
          <w:b/>
          <w:sz w:val="25"/>
          <w:szCs w:val="25"/>
        </w:rPr>
      </w:pPr>
      <w:r w:rsidRPr="00E429B7">
        <w:rPr>
          <w:b/>
          <w:sz w:val="25"/>
          <w:szCs w:val="25"/>
        </w:rPr>
        <w:t>11. Заключительные положения</w:t>
      </w:r>
    </w:p>
    <w:p w:rsidR="00E429B7" w:rsidRPr="00E429B7" w:rsidRDefault="00E429B7" w:rsidP="00E429B7">
      <w:pPr>
        <w:widowControl w:val="0"/>
        <w:autoSpaceDE w:val="0"/>
        <w:ind w:firstLine="720"/>
        <w:jc w:val="both"/>
        <w:rPr>
          <w:sz w:val="25"/>
          <w:szCs w:val="25"/>
        </w:rPr>
      </w:pPr>
    </w:p>
    <w:p w:rsidR="00E429B7" w:rsidRPr="00E429B7" w:rsidRDefault="00E429B7" w:rsidP="00E429B7">
      <w:pPr>
        <w:widowControl w:val="0"/>
        <w:autoSpaceDE w:val="0"/>
        <w:ind w:firstLine="540"/>
        <w:jc w:val="both"/>
        <w:rPr>
          <w:sz w:val="25"/>
          <w:szCs w:val="25"/>
        </w:rPr>
      </w:pPr>
      <w:r w:rsidRPr="00E429B7">
        <w:rPr>
          <w:sz w:val="25"/>
          <w:szCs w:val="25"/>
        </w:rPr>
        <w:t>11.1. Настоящий Договор вступает в силу с даты его подписания и действует до полного исполнения Сторонами своих обязательств.</w:t>
      </w:r>
    </w:p>
    <w:p w:rsidR="00E429B7" w:rsidRPr="00E429B7" w:rsidRDefault="00E429B7" w:rsidP="00E429B7">
      <w:pPr>
        <w:widowControl w:val="0"/>
        <w:autoSpaceDE w:val="0"/>
        <w:ind w:firstLine="540"/>
        <w:jc w:val="both"/>
        <w:rPr>
          <w:sz w:val="25"/>
          <w:szCs w:val="25"/>
        </w:rPr>
      </w:pPr>
      <w:r w:rsidRPr="00E429B7">
        <w:rPr>
          <w:sz w:val="25"/>
          <w:szCs w:val="25"/>
        </w:rPr>
        <w:t>11.2. Все изменения и дополнения к настоящему Договору должны быть составлены в письменной форме и подписаны Сторонами.</w:t>
      </w:r>
    </w:p>
    <w:p w:rsidR="00E429B7" w:rsidRPr="00E429B7" w:rsidRDefault="00E429B7" w:rsidP="00E429B7">
      <w:pPr>
        <w:tabs>
          <w:tab w:val="left" w:pos="993"/>
          <w:tab w:val="left" w:pos="1418"/>
        </w:tabs>
        <w:ind w:firstLine="567"/>
        <w:jc w:val="both"/>
        <w:rPr>
          <w:sz w:val="25"/>
          <w:szCs w:val="25"/>
        </w:rPr>
      </w:pPr>
      <w:r w:rsidRPr="00E429B7">
        <w:rPr>
          <w:sz w:val="25"/>
          <w:szCs w:val="25"/>
        </w:rPr>
        <w:t xml:space="preserve">11.3. Подписанием настоящего Договора, Покупатель подтверждает факт ознакомления с Инструкцией о пропускном и внутриобъектовом режиме на объектах АО «ГосНИИмаш», включая Перечень веществ и предметов, запрещенных к проносу (провозу) на территорию Продавца. </w:t>
      </w:r>
    </w:p>
    <w:p w:rsidR="00E429B7" w:rsidRPr="00E429B7" w:rsidRDefault="00E429B7" w:rsidP="00E429B7">
      <w:pPr>
        <w:tabs>
          <w:tab w:val="left" w:pos="993"/>
        </w:tabs>
        <w:ind w:firstLine="567"/>
        <w:jc w:val="both"/>
        <w:rPr>
          <w:sz w:val="25"/>
          <w:szCs w:val="25"/>
        </w:rPr>
      </w:pPr>
      <w:r w:rsidRPr="00E429B7">
        <w:rPr>
          <w:sz w:val="25"/>
          <w:szCs w:val="25"/>
        </w:rPr>
        <w:t>11.4. Стороны настоящим заявляют, что они заключили настоящий Договор в соответствии с законом Российской Федерации и совершили все юридические действия, предусмотренные действующим законодательством для заключения настоящего Договора, располагают необходимыми полномочиями для заключения настоящего Договора, заключение настоящего Договора не является нарушением каких-либо требований или чьих-либо прав по состоянию на дату заключения.</w:t>
      </w:r>
    </w:p>
    <w:p w:rsidR="00E429B7" w:rsidRPr="00E429B7" w:rsidRDefault="00E429B7" w:rsidP="00E429B7">
      <w:pPr>
        <w:widowControl w:val="0"/>
        <w:autoSpaceDE w:val="0"/>
        <w:ind w:firstLine="540"/>
        <w:jc w:val="both"/>
        <w:rPr>
          <w:sz w:val="25"/>
          <w:szCs w:val="25"/>
        </w:rPr>
      </w:pPr>
      <w:r w:rsidRPr="00E429B7">
        <w:rPr>
          <w:sz w:val="25"/>
          <w:szCs w:val="25"/>
        </w:rPr>
        <w:t xml:space="preserve"> 11.5. Настоящий Договор составлен в двух экземплярах, имеющих равную юридическую силу, по одному для каждой Стороны.</w:t>
      </w:r>
    </w:p>
    <w:p w:rsidR="00E429B7" w:rsidRPr="00E429B7" w:rsidRDefault="00E429B7" w:rsidP="00E429B7">
      <w:pPr>
        <w:jc w:val="center"/>
        <w:rPr>
          <w:b/>
          <w:sz w:val="25"/>
          <w:szCs w:val="25"/>
        </w:rPr>
      </w:pPr>
    </w:p>
    <w:p w:rsidR="00E429B7" w:rsidRPr="00E429B7" w:rsidRDefault="00E429B7" w:rsidP="00E429B7">
      <w:pPr>
        <w:jc w:val="center"/>
        <w:rPr>
          <w:b/>
          <w:sz w:val="25"/>
          <w:szCs w:val="25"/>
        </w:rPr>
      </w:pPr>
      <w:r w:rsidRPr="00E429B7">
        <w:rPr>
          <w:b/>
          <w:sz w:val="25"/>
          <w:szCs w:val="25"/>
        </w:rPr>
        <w:t>12. Юридические адреса, платежные реквизиты и подписи Сторон</w:t>
      </w:r>
    </w:p>
    <w:p w:rsidR="00E429B7" w:rsidRPr="00E429B7" w:rsidRDefault="00E429B7" w:rsidP="00E429B7">
      <w:pPr>
        <w:rPr>
          <w:b/>
          <w:sz w:val="25"/>
          <w:szCs w:val="25"/>
        </w:rPr>
      </w:pPr>
    </w:p>
    <w:p w:rsidR="00E429B7" w:rsidRPr="00E429B7" w:rsidRDefault="00E429B7" w:rsidP="00E429B7">
      <w:pPr>
        <w:rPr>
          <w:b/>
          <w:sz w:val="25"/>
          <w:szCs w:val="25"/>
        </w:rPr>
      </w:pPr>
      <w:r w:rsidRPr="00E429B7">
        <w:rPr>
          <w:b/>
          <w:sz w:val="25"/>
          <w:szCs w:val="25"/>
        </w:rPr>
        <w:t>ПРОДАВЕЦ                                                   ПОКУПАТЕЛЬ</w:t>
      </w:r>
    </w:p>
    <w:p w:rsidR="00E429B7" w:rsidRPr="00E429B7" w:rsidRDefault="00E429B7" w:rsidP="00E429B7">
      <w:pPr>
        <w:rPr>
          <w:b/>
          <w:sz w:val="25"/>
          <w:szCs w:val="25"/>
        </w:rPr>
      </w:pPr>
    </w:p>
    <w:p w:rsidR="00E429B7" w:rsidRPr="00E429B7" w:rsidRDefault="00E429B7" w:rsidP="00E429B7">
      <w:pPr>
        <w:suppressAutoHyphens w:val="0"/>
        <w:rPr>
          <w:b/>
          <w:bCs/>
          <w:sz w:val="25"/>
          <w:szCs w:val="25"/>
          <w:lang w:eastAsia="ru-RU"/>
        </w:rPr>
      </w:pPr>
      <w:r w:rsidRPr="00E429B7">
        <w:rPr>
          <w:b/>
          <w:bCs/>
          <w:sz w:val="25"/>
          <w:szCs w:val="25"/>
          <w:lang w:eastAsia="ru-RU"/>
        </w:rPr>
        <w:t xml:space="preserve">АО «ГосНИИмаш»                                       </w:t>
      </w:r>
    </w:p>
    <w:p w:rsidR="00E429B7" w:rsidRPr="00E429B7" w:rsidRDefault="00E429B7" w:rsidP="00E429B7">
      <w:pPr>
        <w:keepNext/>
        <w:suppressAutoHyphens w:val="0"/>
        <w:jc w:val="both"/>
        <w:outlineLvl w:val="5"/>
        <w:rPr>
          <w:iCs/>
          <w:sz w:val="25"/>
          <w:szCs w:val="25"/>
          <w:lang w:eastAsia="en-US"/>
        </w:rPr>
      </w:pP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Юридический адрес: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606000, Нижегородская область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г. Дзержинск, пр-т Свердлова, д. 11-а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Фактический адрес: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606002, Нижегородская область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г. Дзержинск, пр-т Свердлова, д. 11-а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ИНН 5249093130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КПП 524901001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Р/с 40702810342160104297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в Волго-Вятском Банке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 xml:space="preserve">ПАО Сбербанк России </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г. Нижний Новгород</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К/с 30101810900000000603</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БИК 042202603</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ОГРН 1085249000650</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lastRenderedPageBreak/>
        <w:t>ОКПО 07512007</w:t>
      </w:r>
    </w:p>
    <w:p w:rsidR="00E429B7" w:rsidRPr="00E429B7" w:rsidRDefault="00E429B7" w:rsidP="00E429B7">
      <w:pPr>
        <w:widowControl w:val="0"/>
        <w:tabs>
          <w:tab w:val="left" w:pos="1276"/>
          <w:tab w:val="left" w:pos="1418"/>
        </w:tabs>
        <w:suppressAutoHyphens w:val="0"/>
        <w:autoSpaceDE w:val="0"/>
        <w:autoSpaceDN w:val="0"/>
        <w:adjustRightInd w:val="0"/>
        <w:rPr>
          <w:sz w:val="25"/>
          <w:szCs w:val="25"/>
          <w:lang w:eastAsia="ru-RU"/>
        </w:rPr>
      </w:pPr>
      <w:r w:rsidRPr="00E429B7">
        <w:rPr>
          <w:sz w:val="25"/>
          <w:szCs w:val="25"/>
          <w:lang w:eastAsia="ru-RU"/>
        </w:rPr>
        <w:t>Телефон (8313) 36-70-00</w:t>
      </w:r>
    </w:p>
    <w:p w:rsidR="00E429B7" w:rsidRPr="00E429B7" w:rsidRDefault="00E429B7" w:rsidP="00E429B7">
      <w:pPr>
        <w:rPr>
          <w:iCs/>
          <w:sz w:val="25"/>
          <w:szCs w:val="25"/>
          <w:lang w:eastAsia="ru-RU"/>
        </w:rPr>
      </w:pPr>
      <w:r w:rsidRPr="00E429B7">
        <w:rPr>
          <w:iCs/>
          <w:sz w:val="25"/>
          <w:szCs w:val="25"/>
          <w:lang w:eastAsia="ru-RU"/>
        </w:rPr>
        <w:t>Факс (8313) 36-71-00</w:t>
      </w:r>
    </w:p>
    <w:p w:rsidR="00E429B7" w:rsidRPr="00E429B7" w:rsidRDefault="00E429B7" w:rsidP="00E429B7">
      <w:pPr>
        <w:rPr>
          <w:iCs/>
          <w:sz w:val="25"/>
          <w:szCs w:val="25"/>
          <w:lang w:eastAsia="ru-RU"/>
        </w:rPr>
      </w:pPr>
    </w:p>
    <w:p w:rsidR="00E429B7" w:rsidRDefault="00E429B7" w:rsidP="00E429B7">
      <w:pPr>
        <w:rPr>
          <w:sz w:val="25"/>
          <w:szCs w:val="25"/>
        </w:rPr>
      </w:pPr>
      <w:r w:rsidRPr="00E429B7">
        <w:rPr>
          <w:b/>
          <w:iCs/>
          <w:sz w:val="25"/>
          <w:szCs w:val="25"/>
          <w:lang w:eastAsia="ru-RU"/>
        </w:rPr>
        <w:t>Генеральный директор</w:t>
      </w:r>
    </w:p>
    <w:p w:rsidR="00C25299" w:rsidRDefault="00C25299" w:rsidP="00E429B7">
      <w:pPr>
        <w:rPr>
          <w:sz w:val="25"/>
          <w:szCs w:val="25"/>
        </w:rPr>
      </w:pPr>
    </w:p>
    <w:p w:rsidR="00C25299" w:rsidRPr="00E429B7" w:rsidRDefault="00C25299" w:rsidP="00E429B7">
      <w:pPr>
        <w:rPr>
          <w:sz w:val="25"/>
          <w:szCs w:val="25"/>
        </w:rPr>
      </w:pPr>
    </w:p>
    <w:p w:rsidR="003428FD" w:rsidRDefault="00C25299" w:rsidP="00DC0E4C">
      <w:pPr>
        <w:pStyle w:val="ConsPlusNormal"/>
        <w:widowControl/>
        <w:ind w:firstLine="0"/>
        <w:rPr>
          <w:rFonts w:ascii="Times New Roman" w:hAnsi="Times New Roman" w:cs="Times New Roman"/>
          <w:sz w:val="28"/>
          <w:szCs w:val="28"/>
        </w:rPr>
      </w:pPr>
      <w:r>
        <w:rPr>
          <w:rFonts w:ascii="Times New Roman" w:hAnsi="Times New Roman" w:cs="Times New Roman"/>
          <w:b/>
          <w:sz w:val="25"/>
          <w:szCs w:val="25"/>
        </w:rPr>
        <w:t>__________</w:t>
      </w:r>
      <w:r w:rsidR="00E429B7" w:rsidRPr="00E429B7">
        <w:rPr>
          <w:rFonts w:ascii="Times New Roman" w:hAnsi="Times New Roman" w:cs="Times New Roman"/>
          <w:b/>
          <w:sz w:val="25"/>
          <w:szCs w:val="25"/>
        </w:rPr>
        <w:t xml:space="preserve">___________________/И.А. Кузнецов </w:t>
      </w:r>
      <w:r>
        <w:rPr>
          <w:rFonts w:ascii="Times New Roman" w:hAnsi="Times New Roman" w:cs="Times New Roman"/>
          <w:b/>
          <w:sz w:val="25"/>
          <w:szCs w:val="25"/>
        </w:rPr>
        <w:t xml:space="preserve">  </w:t>
      </w:r>
      <w:r w:rsidR="00E429B7" w:rsidRPr="00E429B7">
        <w:rPr>
          <w:rFonts w:ascii="Times New Roman" w:hAnsi="Times New Roman" w:cs="Times New Roman"/>
          <w:b/>
          <w:sz w:val="25"/>
          <w:szCs w:val="25"/>
        </w:rPr>
        <w:t xml:space="preserve"> _________________/______________    </w:t>
      </w:r>
      <w:r w:rsidR="00E429B7" w:rsidRPr="00E429B7">
        <w:rPr>
          <w:rFonts w:ascii="Times New Roman" w:hAnsi="Times New Roman" w:cs="Times New Roman"/>
          <w:b/>
          <w:sz w:val="27"/>
          <w:szCs w:val="27"/>
        </w:rPr>
        <w:t xml:space="preserve">      </w:t>
      </w:r>
    </w:p>
    <w:p w:rsidR="003428FD" w:rsidRDefault="003428FD" w:rsidP="00075422">
      <w:pPr>
        <w:pStyle w:val="ConsPlusNormal"/>
        <w:widowControl/>
        <w:ind w:firstLine="0"/>
        <w:jc w:val="center"/>
        <w:rPr>
          <w:rFonts w:ascii="Times New Roman" w:hAnsi="Times New Roman" w:cs="Times New Roman"/>
          <w:sz w:val="28"/>
          <w:szCs w:val="28"/>
        </w:rPr>
      </w:pPr>
    </w:p>
    <w:p w:rsidR="00156C77" w:rsidRDefault="00156C77" w:rsidP="00075422">
      <w:pPr>
        <w:pStyle w:val="ConsPlusNormal"/>
        <w:widowControl/>
        <w:ind w:firstLine="0"/>
        <w:jc w:val="center"/>
        <w:rPr>
          <w:rFonts w:ascii="Times New Roman" w:hAnsi="Times New Roman" w:cs="Times New Roman"/>
          <w:sz w:val="28"/>
          <w:szCs w:val="28"/>
        </w:rPr>
      </w:pPr>
    </w:p>
    <w:p w:rsidR="00156C77" w:rsidRDefault="00156C77" w:rsidP="00075422">
      <w:pPr>
        <w:pStyle w:val="ConsPlusNormal"/>
        <w:widowControl/>
        <w:ind w:firstLine="0"/>
        <w:jc w:val="center"/>
        <w:rPr>
          <w:rFonts w:ascii="Times New Roman" w:hAnsi="Times New Roman" w:cs="Times New Roman"/>
          <w:sz w:val="28"/>
          <w:szCs w:val="28"/>
        </w:rPr>
      </w:pPr>
    </w:p>
    <w:p w:rsidR="00156C77" w:rsidRDefault="00156C77"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A96B2B" w:rsidRDefault="00A96B2B" w:rsidP="00075422">
      <w:pPr>
        <w:pStyle w:val="ConsPlusNormal"/>
        <w:widowControl/>
        <w:ind w:firstLine="0"/>
        <w:jc w:val="center"/>
        <w:rPr>
          <w:rFonts w:ascii="Times New Roman" w:hAnsi="Times New Roman" w:cs="Times New Roman"/>
          <w:sz w:val="28"/>
          <w:szCs w:val="28"/>
        </w:rPr>
      </w:pPr>
    </w:p>
    <w:p w:rsidR="00156C77" w:rsidRDefault="00156C77" w:rsidP="00075422">
      <w:pPr>
        <w:pStyle w:val="ConsPlusNormal"/>
        <w:widowControl/>
        <w:ind w:firstLine="0"/>
        <w:jc w:val="center"/>
        <w:rPr>
          <w:rFonts w:ascii="Times New Roman" w:hAnsi="Times New Roman" w:cs="Times New Roman"/>
          <w:sz w:val="28"/>
          <w:szCs w:val="28"/>
        </w:rPr>
      </w:pPr>
    </w:p>
    <w:p w:rsidR="00156C77" w:rsidRDefault="00156C77" w:rsidP="00075422">
      <w:pPr>
        <w:pStyle w:val="ConsPlusNormal"/>
        <w:widowControl/>
        <w:ind w:firstLine="0"/>
        <w:jc w:val="center"/>
        <w:rPr>
          <w:rFonts w:ascii="Times New Roman" w:hAnsi="Times New Roman" w:cs="Times New Roman"/>
          <w:sz w:val="28"/>
          <w:szCs w:val="28"/>
        </w:rPr>
      </w:pPr>
    </w:p>
    <w:p w:rsidR="00BC51CD" w:rsidRDefault="00BC51CD" w:rsidP="00075422">
      <w:pPr>
        <w:pStyle w:val="ConsPlusNormal"/>
        <w:widowControl/>
        <w:ind w:firstLine="0"/>
        <w:jc w:val="center"/>
        <w:rPr>
          <w:rFonts w:ascii="Times New Roman" w:hAnsi="Times New Roman" w:cs="Times New Roman"/>
          <w:sz w:val="28"/>
          <w:szCs w:val="28"/>
        </w:rPr>
      </w:pPr>
    </w:p>
    <w:p w:rsidR="00C25299" w:rsidRDefault="00C25299" w:rsidP="00075422">
      <w:pPr>
        <w:pStyle w:val="ConsPlusNormal"/>
        <w:widowControl/>
        <w:ind w:firstLine="0"/>
        <w:jc w:val="center"/>
        <w:rPr>
          <w:rFonts w:ascii="Times New Roman" w:hAnsi="Times New Roman" w:cs="Times New Roman"/>
          <w:sz w:val="28"/>
          <w:szCs w:val="28"/>
        </w:rPr>
      </w:pPr>
    </w:p>
    <w:p w:rsidR="003428FD" w:rsidRDefault="00F74C4E" w:rsidP="003428F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428FD">
        <w:rPr>
          <w:rFonts w:ascii="Times New Roman" w:hAnsi="Times New Roman" w:cs="Times New Roman"/>
          <w:sz w:val="28"/>
          <w:szCs w:val="28"/>
        </w:rPr>
        <w:t xml:space="preserve">                                                                      </w:t>
      </w:r>
      <w:r w:rsidR="00075422" w:rsidRPr="00737D6D">
        <w:rPr>
          <w:rFonts w:ascii="Times New Roman" w:hAnsi="Times New Roman" w:cs="Times New Roman"/>
          <w:sz w:val="28"/>
          <w:szCs w:val="28"/>
        </w:rPr>
        <w:t>Приложение</w:t>
      </w:r>
      <w:r w:rsidR="00075422">
        <w:rPr>
          <w:rFonts w:ascii="Times New Roman" w:hAnsi="Times New Roman" w:cs="Times New Roman"/>
          <w:sz w:val="28"/>
          <w:szCs w:val="28"/>
        </w:rPr>
        <w:t xml:space="preserve"> №1</w:t>
      </w:r>
    </w:p>
    <w:p w:rsidR="00075422" w:rsidRPr="00737D6D" w:rsidRDefault="003428FD" w:rsidP="003428F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075422" w:rsidRPr="00737D6D">
        <w:rPr>
          <w:rFonts w:ascii="Times New Roman" w:hAnsi="Times New Roman" w:cs="Times New Roman"/>
          <w:sz w:val="28"/>
          <w:szCs w:val="28"/>
        </w:rPr>
        <w:t>к Договору купли-продажи</w:t>
      </w:r>
    </w:p>
    <w:p w:rsidR="00075422" w:rsidRDefault="009172A3" w:rsidP="009172A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C25299">
        <w:rPr>
          <w:rFonts w:ascii="Times New Roman" w:hAnsi="Times New Roman" w:cs="Times New Roman"/>
          <w:sz w:val="28"/>
          <w:szCs w:val="28"/>
        </w:rPr>
        <w:t xml:space="preserve">                оборудования</w:t>
      </w:r>
      <w:r w:rsidR="00075422" w:rsidRPr="00737D6D">
        <w:rPr>
          <w:rFonts w:ascii="Times New Roman" w:hAnsi="Times New Roman" w:cs="Times New Roman"/>
          <w:sz w:val="28"/>
          <w:szCs w:val="28"/>
        </w:rPr>
        <w:t xml:space="preserve"> </w:t>
      </w:r>
    </w:p>
    <w:p w:rsidR="00075422" w:rsidRDefault="009172A3" w:rsidP="009172A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075422" w:rsidRPr="00737D6D">
        <w:rPr>
          <w:rFonts w:ascii="Times New Roman" w:hAnsi="Times New Roman" w:cs="Times New Roman"/>
          <w:sz w:val="28"/>
          <w:szCs w:val="28"/>
        </w:rPr>
        <w:t>№__</w:t>
      </w:r>
      <w:r>
        <w:rPr>
          <w:rFonts w:ascii="Times New Roman" w:hAnsi="Times New Roman" w:cs="Times New Roman"/>
          <w:sz w:val="28"/>
          <w:szCs w:val="28"/>
        </w:rPr>
        <w:t>_________</w:t>
      </w:r>
    </w:p>
    <w:p w:rsidR="00075422" w:rsidRPr="00737D6D" w:rsidRDefault="009172A3" w:rsidP="009172A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075422" w:rsidRPr="00737D6D">
        <w:rPr>
          <w:rFonts w:ascii="Times New Roman" w:hAnsi="Times New Roman" w:cs="Times New Roman"/>
          <w:sz w:val="28"/>
          <w:szCs w:val="28"/>
        </w:rPr>
        <w:t>от "___"________ 20___ г.</w:t>
      </w:r>
    </w:p>
    <w:p w:rsidR="007D1B67" w:rsidRPr="00737D6D" w:rsidRDefault="007D1B67" w:rsidP="007D1B67">
      <w:pPr>
        <w:pStyle w:val="ConsPlusNormal"/>
        <w:widowControl/>
        <w:ind w:firstLine="0"/>
        <w:jc w:val="right"/>
        <w:rPr>
          <w:rFonts w:ascii="Times New Roman" w:hAnsi="Times New Roman" w:cs="Times New Roman"/>
          <w:sz w:val="28"/>
          <w:szCs w:val="28"/>
        </w:rPr>
      </w:pPr>
    </w:p>
    <w:p w:rsidR="007D1B67" w:rsidRPr="00156C77" w:rsidRDefault="007D1B67" w:rsidP="007D1B67">
      <w:pPr>
        <w:pStyle w:val="ConsPlusTitle"/>
        <w:widowControl/>
        <w:jc w:val="center"/>
        <w:rPr>
          <w:rFonts w:ascii="Times New Roman" w:hAnsi="Times New Roman" w:cs="Times New Roman"/>
          <w:sz w:val="26"/>
          <w:szCs w:val="26"/>
        </w:rPr>
      </w:pPr>
      <w:r w:rsidRPr="00156C77">
        <w:rPr>
          <w:rFonts w:ascii="Times New Roman" w:hAnsi="Times New Roman" w:cs="Times New Roman"/>
          <w:sz w:val="26"/>
          <w:szCs w:val="26"/>
        </w:rPr>
        <w:t>АКТ</w:t>
      </w:r>
    </w:p>
    <w:p w:rsidR="007D1B67" w:rsidRPr="00156C77" w:rsidRDefault="007D1B67" w:rsidP="007D1B67">
      <w:pPr>
        <w:pStyle w:val="ConsPlusNormal"/>
        <w:widowControl/>
        <w:ind w:firstLine="0"/>
        <w:jc w:val="center"/>
        <w:rPr>
          <w:rFonts w:ascii="Times New Roman" w:hAnsi="Times New Roman" w:cs="Times New Roman"/>
          <w:b/>
          <w:sz w:val="26"/>
          <w:szCs w:val="26"/>
        </w:rPr>
      </w:pPr>
      <w:r w:rsidRPr="00156C77">
        <w:rPr>
          <w:rFonts w:ascii="Times New Roman" w:hAnsi="Times New Roman" w:cs="Times New Roman"/>
          <w:b/>
          <w:sz w:val="26"/>
          <w:szCs w:val="26"/>
        </w:rPr>
        <w:t xml:space="preserve">приема-передачи </w:t>
      </w:r>
      <w:r w:rsidR="00977B3A">
        <w:rPr>
          <w:rFonts w:ascii="Times New Roman" w:hAnsi="Times New Roman" w:cs="Times New Roman"/>
          <w:b/>
          <w:sz w:val="26"/>
          <w:szCs w:val="26"/>
        </w:rPr>
        <w:t>оборудования</w:t>
      </w:r>
    </w:p>
    <w:p w:rsidR="007D1B67" w:rsidRPr="00156C77" w:rsidRDefault="007D1B67" w:rsidP="007D1B67">
      <w:pPr>
        <w:pStyle w:val="ConsPlusNormal"/>
        <w:widowControl/>
        <w:ind w:firstLine="540"/>
        <w:jc w:val="both"/>
        <w:rPr>
          <w:rFonts w:ascii="Times New Roman" w:hAnsi="Times New Roman" w:cs="Times New Roman"/>
          <w:sz w:val="26"/>
          <w:szCs w:val="26"/>
        </w:rPr>
      </w:pPr>
    </w:p>
    <w:p w:rsidR="007D1B67" w:rsidRPr="00156C77" w:rsidRDefault="007D1B67" w:rsidP="007D1B67">
      <w:pPr>
        <w:pStyle w:val="ConsPlusNonformat"/>
        <w:jc w:val="both"/>
        <w:rPr>
          <w:rFonts w:ascii="Times New Roman" w:hAnsi="Times New Roman" w:cs="Times New Roman"/>
          <w:sz w:val="26"/>
          <w:szCs w:val="26"/>
        </w:rPr>
      </w:pPr>
      <w:r w:rsidRPr="00156C77">
        <w:rPr>
          <w:rFonts w:ascii="Times New Roman" w:hAnsi="Times New Roman" w:cs="Times New Roman"/>
          <w:sz w:val="26"/>
          <w:szCs w:val="26"/>
        </w:rPr>
        <w:t xml:space="preserve">г. Дзержинск Нижегородская область                            </w:t>
      </w:r>
      <w:r w:rsidR="00EA640E">
        <w:rPr>
          <w:rFonts w:ascii="Times New Roman" w:hAnsi="Times New Roman" w:cs="Times New Roman"/>
          <w:sz w:val="26"/>
          <w:szCs w:val="26"/>
        </w:rPr>
        <w:t xml:space="preserve">              </w:t>
      </w:r>
      <w:r w:rsidRPr="00156C77">
        <w:rPr>
          <w:rFonts w:ascii="Times New Roman" w:hAnsi="Times New Roman" w:cs="Times New Roman"/>
          <w:sz w:val="26"/>
          <w:szCs w:val="26"/>
        </w:rPr>
        <w:t xml:space="preserve">  «____»____________  ____ г.</w:t>
      </w:r>
    </w:p>
    <w:p w:rsidR="007D1B67" w:rsidRPr="00156C77" w:rsidRDefault="007D1B67" w:rsidP="007D1B67">
      <w:pPr>
        <w:pStyle w:val="ConsPlusNormal"/>
        <w:widowControl/>
        <w:ind w:firstLine="0"/>
        <w:rPr>
          <w:rFonts w:ascii="Times New Roman" w:hAnsi="Times New Roman" w:cs="Times New Roman"/>
          <w:sz w:val="26"/>
          <w:szCs w:val="26"/>
        </w:rPr>
      </w:pPr>
      <w:r w:rsidRPr="00156C77">
        <w:rPr>
          <w:rFonts w:ascii="Times New Roman" w:hAnsi="Times New Roman" w:cs="Times New Roman"/>
          <w:sz w:val="26"/>
          <w:szCs w:val="26"/>
        </w:rPr>
        <w:t xml:space="preserve">                                                                                                 </w:t>
      </w:r>
    </w:p>
    <w:p w:rsidR="007D1B67" w:rsidRPr="00156C77" w:rsidRDefault="007D1B67" w:rsidP="007D1B67">
      <w:pPr>
        <w:pStyle w:val="ConsPlusNormal"/>
        <w:widowControl/>
        <w:ind w:firstLine="0"/>
        <w:jc w:val="right"/>
        <w:rPr>
          <w:rFonts w:ascii="Times New Roman" w:hAnsi="Times New Roman" w:cs="Times New Roman"/>
          <w:sz w:val="26"/>
          <w:szCs w:val="26"/>
        </w:rPr>
      </w:pPr>
    </w:p>
    <w:p w:rsidR="007D1B67" w:rsidRPr="00156C77" w:rsidRDefault="007D1B67" w:rsidP="007D1B67">
      <w:pPr>
        <w:pStyle w:val="ConsPlusNormal"/>
        <w:jc w:val="both"/>
        <w:rPr>
          <w:rFonts w:ascii="Times New Roman" w:hAnsi="Times New Roman" w:cs="Times New Roman"/>
          <w:sz w:val="26"/>
          <w:szCs w:val="26"/>
        </w:rPr>
      </w:pPr>
      <w:r w:rsidRPr="00156C77">
        <w:rPr>
          <w:rFonts w:ascii="Times New Roman" w:hAnsi="Times New Roman" w:cs="Times New Roman"/>
          <w:b/>
          <w:sz w:val="26"/>
          <w:szCs w:val="26"/>
        </w:rPr>
        <w:t>Акционерное общество «Государственный научно – исследовательский институт машиностроения имени В.В. Бахирева»</w:t>
      </w:r>
      <w:r w:rsidRPr="00156C77">
        <w:rPr>
          <w:rFonts w:ascii="Times New Roman" w:hAnsi="Times New Roman" w:cs="Times New Roman"/>
          <w:sz w:val="26"/>
          <w:szCs w:val="26"/>
        </w:rPr>
        <w:t xml:space="preserve">, именуемое в дальнейшем Продавец, в лице Генерального директора </w:t>
      </w:r>
      <w:r w:rsidRPr="00156C77">
        <w:rPr>
          <w:rFonts w:ascii="Times New Roman" w:hAnsi="Times New Roman" w:cs="Times New Roman"/>
          <w:b/>
          <w:sz w:val="26"/>
          <w:szCs w:val="26"/>
        </w:rPr>
        <w:t>Кузнецова Игоря Александровича</w:t>
      </w:r>
      <w:r w:rsidRPr="00156C77">
        <w:rPr>
          <w:rFonts w:ascii="Times New Roman" w:hAnsi="Times New Roman" w:cs="Times New Roman"/>
          <w:sz w:val="26"/>
          <w:szCs w:val="26"/>
        </w:rPr>
        <w:t xml:space="preserve">, действующего на основании Устава, с одной стороны, и ______________________, именуем в дальнейшем </w:t>
      </w:r>
      <w:r w:rsidRPr="00156C77">
        <w:rPr>
          <w:rFonts w:ascii="Times New Roman" w:hAnsi="Times New Roman" w:cs="Times New Roman"/>
          <w:bCs/>
          <w:sz w:val="26"/>
          <w:szCs w:val="26"/>
        </w:rPr>
        <w:t>Покупатель</w:t>
      </w:r>
      <w:r w:rsidRPr="00156C77">
        <w:rPr>
          <w:rFonts w:ascii="Times New Roman" w:hAnsi="Times New Roman" w:cs="Times New Roman"/>
          <w:sz w:val="26"/>
          <w:szCs w:val="26"/>
        </w:rPr>
        <w:t xml:space="preserve">, _______________________________________,                                                                 </w:t>
      </w:r>
    </w:p>
    <w:p w:rsidR="007D1B67" w:rsidRPr="00156C77" w:rsidRDefault="007D1B67" w:rsidP="007D1B67">
      <w:pPr>
        <w:pStyle w:val="ConsPlusNormal"/>
        <w:jc w:val="both"/>
        <w:rPr>
          <w:rFonts w:ascii="Times New Roman" w:hAnsi="Times New Roman" w:cs="Times New Roman"/>
          <w:sz w:val="16"/>
          <w:szCs w:val="16"/>
        </w:rPr>
      </w:pPr>
      <w:r w:rsidRPr="00156C77">
        <w:rPr>
          <w:rFonts w:ascii="Times New Roman" w:hAnsi="Times New Roman" w:cs="Times New Roman"/>
          <w:sz w:val="16"/>
          <w:szCs w:val="16"/>
        </w:rPr>
        <w:t xml:space="preserve">                                                                    </w:t>
      </w:r>
      <w:r w:rsidR="00156C77">
        <w:rPr>
          <w:rFonts w:ascii="Times New Roman" w:hAnsi="Times New Roman" w:cs="Times New Roman"/>
          <w:sz w:val="16"/>
          <w:szCs w:val="16"/>
        </w:rPr>
        <w:t xml:space="preserve">                                            </w:t>
      </w:r>
      <w:r w:rsidRPr="00156C77">
        <w:rPr>
          <w:rFonts w:ascii="Times New Roman" w:hAnsi="Times New Roman" w:cs="Times New Roman"/>
          <w:sz w:val="16"/>
          <w:szCs w:val="16"/>
        </w:rPr>
        <w:t xml:space="preserve">    (реквизиты Покупателя) </w:t>
      </w:r>
    </w:p>
    <w:p w:rsidR="008E6AED" w:rsidRDefault="007D1B67" w:rsidP="007D1B67">
      <w:pPr>
        <w:pStyle w:val="ConsPlusNormal"/>
        <w:widowControl/>
        <w:ind w:firstLine="0"/>
        <w:jc w:val="both"/>
        <w:rPr>
          <w:rFonts w:ascii="Times New Roman" w:hAnsi="Times New Roman" w:cs="Times New Roman"/>
          <w:sz w:val="26"/>
          <w:szCs w:val="26"/>
        </w:rPr>
      </w:pPr>
      <w:r w:rsidRPr="00156C77">
        <w:rPr>
          <w:rFonts w:ascii="Times New Roman" w:hAnsi="Times New Roman" w:cs="Times New Roman"/>
          <w:sz w:val="26"/>
          <w:szCs w:val="26"/>
        </w:rPr>
        <w:t xml:space="preserve">с другой стороны, совместно именуемые Стороны составили настоящий Акт о </w:t>
      </w:r>
      <w:r w:rsidR="008E6AED">
        <w:rPr>
          <w:rFonts w:ascii="Times New Roman" w:hAnsi="Times New Roman" w:cs="Times New Roman"/>
          <w:sz w:val="26"/>
          <w:szCs w:val="26"/>
        </w:rPr>
        <w:t>нижеследующем.</w:t>
      </w:r>
    </w:p>
    <w:p w:rsidR="009671CE" w:rsidRDefault="009671CE" w:rsidP="007D1B67">
      <w:pPr>
        <w:pStyle w:val="ConsPlusNormal"/>
        <w:widowControl/>
        <w:ind w:firstLine="0"/>
        <w:jc w:val="both"/>
        <w:rPr>
          <w:rFonts w:ascii="Times New Roman" w:hAnsi="Times New Roman" w:cs="Times New Roman"/>
          <w:sz w:val="26"/>
          <w:szCs w:val="26"/>
        </w:rPr>
      </w:pPr>
    </w:p>
    <w:p w:rsidR="004D1B18" w:rsidRDefault="00904B1F" w:rsidP="007D1B67">
      <w:pPr>
        <w:pStyle w:val="ConsPlusNormal"/>
        <w:widowControl/>
        <w:ind w:firstLine="0"/>
        <w:jc w:val="both"/>
        <w:rPr>
          <w:rFonts w:ascii="Times New Roman" w:hAnsi="Times New Roman" w:cs="Times New Roman"/>
          <w:sz w:val="26"/>
          <w:szCs w:val="26"/>
        </w:rPr>
      </w:pPr>
      <w:r>
        <w:rPr>
          <w:rFonts w:ascii="Times New Roman" w:hAnsi="Times New Roman" w:cs="Times New Roman"/>
          <w:sz w:val="26"/>
          <w:szCs w:val="26"/>
        </w:rPr>
        <w:t>1. В</w:t>
      </w:r>
      <w:r w:rsidR="007D1B67" w:rsidRPr="00156C77">
        <w:rPr>
          <w:rFonts w:ascii="Times New Roman" w:hAnsi="Times New Roman" w:cs="Times New Roman"/>
          <w:sz w:val="26"/>
          <w:szCs w:val="26"/>
        </w:rPr>
        <w:t xml:space="preserve"> соответствии с Договором купли-продажи </w:t>
      </w:r>
      <w:r w:rsidR="00977B3A">
        <w:rPr>
          <w:rFonts w:ascii="Times New Roman" w:hAnsi="Times New Roman" w:cs="Times New Roman"/>
          <w:sz w:val="26"/>
          <w:szCs w:val="26"/>
        </w:rPr>
        <w:t>оборудова</w:t>
      </w:r>
      <w:r w:rsidR="00D5456F">
        <w:rPr>
          <w:rFonts w:ascii="Times New Roman" w:hAnsi="Times New Roman" w:cs="Times New Roman"/>
          <w:sz w:val="26"/>
          <w:szCs w:val="26"/>
        </w:rPr>
        <w:t>н</w:t>
      </w:r>
      <w:r w:rsidR="00977B3A">
        <w:rPr>
          <w:rFonts w:ascii="Times New Roman" w:hAnsi="Times New Roman" w:cs="Times New Roman"/>
          <w:sz w:val="26"/>
          <w:szCs w:val="26"/>
        </w:rPr>
        <w:t>ия</w:t>
      </w:r>
      <w:r w:rsidR="007D1B67" w:rsidRPr="00156C77">
        <w:rPr>
          <w:rFonts w:ascii="Times New Roman" w:hAnsi="Times New Roman" w:cs="Times New Roman"/>
          <w:sz w:val="26"/>
          <w:szCs w:val="26"/>
        </w:rPr>
        <w:t xml:space="preserve"> №____________от "___"___________ ______ г. Продавец передал, а Покупатель принял </w:t>
      </w:r>
      <w:r w:rsidR="00A96B2B">
        <w:rPr>
          <w:rFonts w:ascii="Times New Roman" w:hAnsi="Times New Roman" w:cs="Times New Roman"/>
          <w:sz w:val="26"/>
          <w:szCs w:val="26"/>
        </w:rPr>
        <w:t>следующее оборудование_____________________________________________________________.</w:t>
      </w:r>
    </w:p>
    <w:p w:rsidR="007D1B67" w:rsidRDefault="00904B1F" w:rsidP="007D1B67">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2. </w:t>
      </w:r>
      <w:r w:rsidR="007D1B67" w:rsidRPr="00156C77">
        <w:rPr>
          <w:rFonts w:ascii="Times New Roman" w:hAnsi="Times New Roman" w:cs="Times New Roman"/>
          <w:sz w:val="26"/>
          <w:szCs w:val="26"/>
        </w:rPr>
        <w:t>Купля-продажа осуществлена строго в соответствии с требованиями упомянутого Договора. Деньги перечислены Покупателем на расчетный счет Продавца полностью. Претензий к Продавцу, в том числе имущественных, Покупатель не имеет.</w:t>
      </w:r>
    </w:p>
    <w:p w:rsidR="006E72CE" w:rsidRPr="00156C77" w:rsidRDefault="006E72CE" w:rsidP="007D1B67">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3. </w:t>
      </w:r>
      <w:r w:rsidRPr="006E72CE">
        <w:rPr>
          <w:rFonts w:ascii="Times New Roman" w:hAnsi="Times New Roman" w:cs="Times New Roman"/>
          <w:sz w:val="26"/>
          <w:szCs w:val="26"/>
        </w:rPr>
        <w:t xml:space="preserve">Настоящий </w:t>
      </w:r>
      <w:r w:rsidR="009671CE">
        <w:rPr>
          <w:rFonts w:ascii="Times New Roman" w:hAnsi="Times New Roman" w:cs="Times New Roman"/>
          <w:sz w:val="26"/>
          <w:szCs w:val="26"/>
        </w:rPr>
        <w:t>Акт</w:t>
      </w:r>
      <w:r w:rsidRPr="006E72CE">
        <w:rPr>
          <w:rFonts w:ascii="Times New Roman" w:hAnsi="Times New Roman" w:cs="Times New Roman"/>
          <w:sz w:val="26"/>
          <w:szCs w:val="26"/>
        </w:rPr>
        <w:t xml:space="preserve"> составлен в двух экземплярах, имеющих равную юридическую силу, по одному для каждой Стороны</w:t>
      </w:r>
      <w:r w:rsidR="009671CE">
        <w:rPr>
          <w:rFonts w:ascii="Times New Roman" w:hAnsi="Times New Roman" w:cs="Times New Roman"/>
          <w:sz w:val="26"/>
          <w:szCs w:val="26"/>
        </w:rPr>
        <w:t>.</w:t>
      </w:r>
    </w:p>
    <w:p w:rsidR="007D1B67" w:rsidRPr="00156C77" w:rsidRDefault="007D1B67" w:rsidP="007D1B67">
      <w:pPr>
        <w:pStyle w:val="ConsPlusNormal"/>
        <w:widowControl/>
        <w:ind w:firstLine="540"/>
        <w:jc w:val="both"/>
        <w:rPr>
          <w:rFonts w:ascii="Times New Roman" w:hAnsi="Times New Roman" w:cs="Times New Roman"/>
          <w:sz w:val="26"/>
          <w:szCs w:val="26"/>
        </w:rPr>
      </w:pPr>
    </w:p>
    <w:p w:rsidR="007D1B67" w:rsidRPr="00156C77" w:rsidRDefault="007D1B67" w:rsidP="007D1B67">
      <w:pPr>
        <w:rPr>
          <w:b/>
          <w:sz w:val="26"/>
          <w:szCs w:val="26"/>
        </w:rPr>
      </w:pPr>
      <w:r w:rsidRPr="00156C77">
        <w:rPr>
          <w:b/>
          <w:sz w:val="26"/>
          <w:szCs w:val="26"/>
        </w:rPr>
        <w:t>ПРОДАВЕЦ                                                  ПОКУПАТЕЛЬ</w:t>
      </w:r>
    </w:p>
    <w:tbl>
      <w:tblPr>
        <w:tblW w:w="9356" w:type="dxa"/>
        <w:tblInd w:w="-142" w:type="dxa"/>
        <w:tblLayout w:type="fixed"/>
        <w:tblLook w:val="0000" w:firstRow="0" w:lastRow="0" w:firstColumn="0" w:lastColumn="0" w:noHBand="0" w:noVBand="0"/>
      </w:tblPr>
      <w:tblGrid>
        <w:gridCol w:w="4670"/>
        <w:gridCol w:w="4686"/>
      </w:tblGrid>
      <w:tr w:rsidR="007D1B67" w:rsidRPr="00156C77" w:rsidTr="004C056F">
        <w:trPr>
          <w:trHeight w:val="1462"/>
        </w:trPr>
        <w:tc>
          <w:tcPr>
            <w:tcW w:w="4670" w:type="dxa"/>
          </w:tcPr>
          <w:p w:rsidR="007D1B67" w:rsidRPr="00156C77" w:rsidRDefault="007D1B67" w:rsidP="004C056F">
            <w:pPr>
              <w:rPr>
                <w:b/>
                <w:sz w:val="26"/>
                <w:szCs w:val="26"/>
              </w:rPr>
            </w:pPr>
          </w:p>
          <w:p w:rsidR="007D1B67" w:rsidRPr="00156C77" w:rsidRDefault="007D1B67" w:rsidP="004C056F">
            <w:pPr>
              <w:rPr>
                <w:b/>
                <w:sz w:val="26"/>
                <w:szCs w:val="26"/>
              </w:rPr>
            </w:pPr>
          </w:p>
          <w:p w:rsidR="007D1B67" w:rsidRPr="00156C77" w:rsidRDefault="007D1B67" w:rsidP="004C056F">
            <w:pPr>
              <w:rPr>
                <w:b/>
                <w:sz w:val="26"/>
                <w:szCs w:val="26"/>
              </w:rPr>
            </w:pPr>
          </w:p>
          <w:p w:rsidR="007D1B67" w:rsidRPr="00156C77" w:rsidRDefault="007D1B67" w:rsidP="004C056F">
            <w:pPr>
              <w:rPr>
                <w:b/>
                <w:sz w:val="26"/>
                <w:szCs w:val="26"/>
              </w:rPr>
            </w:pPr>
            <w:r w:rsidRPr="00156C77">
              <w:rPr>
                <w:b/>
                <w:sz w:val="26"/>
                <w:szCs w:val="26"/>
              </w:rPr>
              <w:t>Генеральный директор</w:t>
            </w:r>
          </w:p>
          <w:p w:rsidR="007D1B67" w:rsidRPr="00156C77" w:rsidRDefault="007D1B67" w:rsidP="004C056F">
            <w:pPr>
              <w:rPr>
                <w:b/>
                <w:sz w:val="26"/>
                <w:szCs w:val="26"/>
              </w:rPr>
            </w:pPr>
          </w:p>
          <w:p w:rsidR="007D1B67" w:rsidRPr="00156C77" w:rsidRDefault="007D1B67" w:rsidP="004C056F">
            <w:pPr>
              <w:rPr>
                <w:b/>
                <w:sz w:val="26"/>
                <w:szCs w:val="26"/>
              </w:rPr>
            </w:pPr>
            <w:r w:rsidRPr="00156C77">
              <w:rPr>
                <w:b/>
                <w:sz w:val="26"/>
                <w:szCs w:val="26"/>
              </w:rPr>
              <w:t xml:space="preserve">_______________/И.А. Кузнецов                                  </w:t>
            </w:r>
          </w:p>
          <w:p w:rsidR="007D1B67" w:rsidRPr="00156C77" w:rsidRDefault="007D1B67" w:rsidP="004C056F">
            <w:pPr>
              <w:rPr>
                <w:b/>
                <w:sz w:val="26"/>
                <w:szCs w:val="26"/>
              </w:rPr>
            </w:pPr>
          </w:p>
        </w:tc>
        <w:tc>
          <w:tcPr>
            <w:tcW w:w="4686" w:type="dxa"/>
          </w:tcPr>
          <w:p w:rsidR="007D1B67" w:rsidRPr="00156C77" w:rsidRDefault="007D1B67" w:rsidP="004C056F">
            <w:pPr>
              <w:rPr>
                <w:sz w:val="26"/>
                <w:szCs w:val="26"/>
              </w:rPr>
            </w:pPr>
          </w:p>
          <w:p w:rsidR="007D1B67" w:rsidRPr="00156C77" w:rsidRDefault="007D1B67" w:rsidP="004C056F">
            <w:pPr>
              <w:rPr>
                <w:sz w:val="26"/>
                <w:szCs w:val="26"/>
              </w:rPr>
            </w:pPr>
          </w:p>
          <w:p w:rsidR="007D1B67" w:rsidRPr="00156C77" w:rsidRDefault="007D1B67" w:rsidP="004C056F">
            <w:pPr>
              <w:rPr>
                <w:sz w:val="26"/>
                <w:szCs w:val="26"/>
              </w:rPr>
            </w:pPr>
          </w:p>
          <w:p w:rsidR="007D1B67" w:rsidRPr="00156C77" w:rsidRDefault="007D1B67" w:rsidP="004C056F">
            <w:pPr>
              <w:rPr>
                <w:sz w:val="26"/>
                <w:szCs w:val="26"/>
              </w:rPr>
            </w:pPr>
          </w:p>
          <w:p w:rsidR="007D1B67" w:rsidRPr="00156C77" w:rsidRDefault="007D1B67" w:rsidP="004C056F">
            <w:pPr>
              <w:rPr>
                <w:sz w:val="26"/>
                <w:szCs w:val="26"/>
              </w:rPr>
            </w:pPr>
          </w:p>
          <w:p w:rsidR="007D1B67" w:rsidRPr="00156C77" w:rsidRDefault="007D1B67" w:rsidP="004C056F">
            <w:pPr>
              <w:rPr>
                <w:sz w:val="26"/>
                <w:szCs w:val="26"/>
              </w:rPr>
            </w:pPr>
            <w:r w:rsidRPr="00156C77">
              <w:rPr>
                <w:sz w:val="26"/>
                <w:szCs w:val="26"/>
              </w:rPr>
              <w:t>________________/_______________</w:t>
            </w:r>
          </w:p>
          <w:p w:rsidR="007D1B67" w:rsidRPr="00156C77" w:rsidRDefault="007D1B67" w:rsidP="004C056F">
            <w:pPr>
              <w:rPr>
                <w:sz w:val="26"/>
                <w:szCs w:val="26"/>
              </w:rPr>
            </w:pPr>
          </w:p>
        </w:tc>
      </w:tr>
    </w:tbl>
    <w:p w:rsidR="00926F55" w:rsidRDefault="007F49AF" w:rsidP="007F49AF">
      <w:pPr>
        <w:jc w:val="center"/>
      </w:pPr>
      <w:r>
        <w:t xml:space="preserve">                                                                        </w:t>
      </w:r>
    </w:p>
    <w:p w:rsidR="00926F55" w:rsidRDefault="00926F55" w:rsidP="007F49AF">
      <w:pPr>
        <w:jc w:val="center"/>
      </w:pPr>
    </w:p>
    <w:p w:rsidR="009671CE" w:rsidRDefault="009671CE" w:rsidP="007F49AF">
      <w:pPr>
        <w:jc w:val="center"/>
      </w:pPr>
    </w:p>
    <w:p w:rsidR="00DC0E4C" w:rsidRDefault="00DC0E4C" w:rsidP="007F49AF">
      <w:pPr>
        <w:jc w:val="center"/>
      </w:pPr>
    </w:p>
    <w:p w:rsidR="009671CE" w:rsidRDefault="009671CE" w:rsidP="007F49AF">
      <w:pPr>
        <w:jc w:val="center"/>
      </w:pPr>
    </w:p>
    <w:p w:rsidR="009671CE" w:rsidRDefault="009671CE" w:rsidP="007F49AF">
      <w:pPr>
        <w:jc w:val="center"/>
      </w:pPr>
    </w:p>
    <w:p w:rsidR="009671CE" w:rsidRDefault="009671CE" w:rsidP="007F49AF">
      <w:pPr>
        <w:jc w:val="center"/>
      </w:pPr>
    </w:p>
    <w:p w:rsidR="009671CE" w:rsidRDefault="009671CE" w:rsidP="007F49AF">
      <w:pPr>
        <w:jc w:val="center"/>
      </w:pPr>
    </w:p>
    <w:p w:rsidR="009671CE" w:rsidRDefault="009671CE" w:rsidP="007F49AF">
      <w:pPr>
        <w:jc w:val="center"/>
      </w:pPr>
    </w:p>
    <w:p w:rsidR="00DC0E4C" w:rsidRPr="007E6F77" w:rsidRDefault="00A96B2B" w:rsidP="00DC0E4C">
      <w:pPr>
        <w:spacing w:line="320" w:lineRule="exact"/>
        <w:ind w:left="5942"/>
        <w:jc w:val="both"/>
        <w:rPr>
          <w:szCs w:val="28"/>
        </w:rPr>
      </w:pPr>
      <w:r>
        <w:rPr>
          <w:szCs w:val="28"/>
        </w:rPr>
        <w:lastRenderedPageBreak/>
        <w:t>П</w:t>
      </w:r>
      <w:r w:rsidR="00DC0E4C" w:rsidRPr="007E6F77">
        <w:rPr>
          <w:szCs w:val="28"/>
        </w:rPr>
        <w:t xml:space="preserve">риложение № </w:t>
      </w:r>
      <w:r w:rsidR="00DC0E4C">
        <w:rPr>
          <w:szCs w:val="28"/>
        </w:rPr>
        <w:t>5</w:t>
      </w:r>
    </w:p>
    <w:p w:rsidR="00DC0E4C" w:rsidRPr="007E6F77" w:rsidRDefault="00DC0E4C" w:rsidP="00DC0E4C">
      <w:pPr>
        <w:spacing w:line="320" w:lineRule="exact"/>
        <w:ind w:left="5942"/>
        <w:jc w:val="both"/>
        <w:rPr>
          <w:szCs w:val="28"/>
        </w:rPr>
      </w:pPr>
      <w:r w:rsidRPr="007E6F77">
        <w:rPr>
          <w:szCs w:val="28"/>
        </w:rPr>
        <w:t xml:space="preserve">к Аукционной документации </w:t>
      </w:r>
    </w:p>
    <w:p w:rsidR="00DC0E4C" w:rsidRPr="00156C77" w:rsidRDefault="00DC0E4C" w:rsidP="00DC0E4C">
      <w:pPr>
        <w:pStyle w:val="ConsPlusTitle"/>
        <w:widowControl/>
        <w:rPr>
          <w:rFonts w:ascii="Times New Roman" w:hAnsi="Times New Roman" w:cs="Times New Roman"/>
          <w:sz w:val="26"/>
          <w:szCs w:val="26"/>
        </w:rPr>
      </w:pPr>
    </w:p>
    <w:p w:rsidR="00DC0E4C" w:rsidRPr="00156C77" w:rsidRDefault="00B470E9" w:rsidP="00DC0E4C">
      <w:pPr>
        <w:pStyle w:val="ConsPlusNonformat"/>
        <w:spacing w:before="260"/>
        <w:jc w:val="center"/>
        <w:rPr>
          <w:rFonts w:ascii="Times New Roman" w:hAnsi="Times New Roman" w:cs="Times New Roman"/>
          <w:b/>
          <w:sz w:val="26"/>
          <w:szCs w:val="26"/>
        </w:rPr>
      </w:pPr>
      <w:hyperlink r:id="rId13" w:history="1">
        <w:r w:rsidR="00DC0E4C" w:rsidRPr="00156C77">
          <w:rPr>
            <w:rFonts w:ascii="Times New Roman" w:hAnsi="Times New Roman" w:cs="Times New Roman"/>
            <w:b/>
            <w:sz w:val="26"/>
            <w:szCs w:val="26"/>
          </w:rPr>
          <w:t>ДОГОВОР</w:t>
        </w:r>
      </w:hyperlink>
      <w:r w:rsidR="00DC0E4C" w:rsidRPr="00156C77">
        <w:rPr>
          <w:rFonts w:ascii="Times New Roman" w:hAnsi="Times New Roman" w:cs="Times New Roman"/>
          <w:b/>
          <w:sz w:val="26"/>
          <w:szCs w:val="26"/>
        </w:rPr>
        <w:t xml:space="preserve"> № ______</w:t>
      </w:r>
    </w:p>
    <w:p w:rsidR="00DC0E4C" w:rsidRPr="00156C77" w:rsidRDefault="00DC0E4C" w:rsidP="00DC0E4C">
      <w:pPr>
        <w:pStyle w:val="ConsPlusNonformat"/>
        <w:jc w:val="center"/>
        <w:rPr>
          <w:rFonts w:ascii="Times New Roman" w:hAnsi="Times New Roman" w:cs="Times New Roman"/>
          <w:b/>
          <w:sz w:val="26"/>
          <w:szCs w:val="26"/>
        </w:rPr>
      </w:pPr>
      <w:r w:rsidRPr="00156C77">
        <w:rPr>
          <w:rFonts w:ascii="Times New Roman" w:hAnsi="Times New Roman" w:cs="Times New Roman"/>
          <w:b/>
          <w:sz w:val="26"/>
          <w:szCs w:val="26"/>
        </w:rPr>
        <w:t>купли-продажи транспортного средства</w:t>
      </w:r>
    </w:p>
    <w:p w:rsidR="00DC0E4C" w:rsidRPr="00156C77" w:rsidRDefault="00DC0E4C" w:rsidP="00DC0E4C">
      <w:pPr>
        <w:pStyle w:val="ConsPlusNonformat"/>
        <w:jc w:val="both"/>
        <w:rPr>
          <w:rFonts w:ascii="Times New Roman" w:hAnsi="Times New Roman" w:cs="Times New Roman"/>
          <w:b/>
          <w:sz w:val="26"/>
          <w:szCs w:val="26"/>
        </w:rPr>
      </w:pPr>
    </w:p>
    <w:p w:rsidR="00DC0E4C" w:rsidRPr="00156C77" w:rsidRDefault="00DC0E4C" w:rsidP="00DC0E4C">
      <w:pPr>
        <w:pStyle w:val="ConsPlusNonformat"/>
        <w:jc w:val="both"/>
        <w:rPr>
          <w:rFonts w:ascii="Times New Roman" w:hAnsi="Times New Roman" w:cs="Times New Roman"/>
          <w:sz w:val="26"/>
          <w:szCs w:val="26"/>
        </w:rPr>
      </w:pPr>
      <w:r w:rsidRPr="00156C77">
        <w:rPr>
          <w:rFonts w:ascii="Times New Roman" w:hAnsi="Times New Roman" w:cs="Times New Roman"/>
          <w:sz w:val="26"/>
          <w:szCs w:val="26"/>
        </w:rPr>
        <w:t>г. Дзержинск Нижегородская область                             «____»____________  ____ г.</w:t>
      </w:r>
    </w:p>
    <w:p w:rsidR="00DC0E4C" w:rsidRPr="00156C77" w:rsidRDefault="00DC0E4C" w:rsidP="00DC0E4C">
      <w:pPr>
        <w:pStyle w:val="ConsPlusNonformat"/>
        <w:jc w:val="both"/>
        <w:rPr>
          <w:rFonts w:ascii="Times New Roman" w:hAnsi="Times New Roman" w:cs="Times New Roman"/>
          <w:sz w:val="26"/>
          <w:szCs w:val="26"/>
        </w:rPr>
      </w:pPr>
    </w:p>
    <w:p w:rsidR="00DC0E4C" w:rsidRPr="00156C77" w:rsidRDefault="00DC0E4C" w:rsidP="00DC0E4C">
      <w:pPr>
        <w:pStyle w:val="ConsPlusNormal"/>
        <w:jc w:val="both"/>
        <w:rPr>
          <w:rFonts w:ascii="Times New Roman" w:hAnsi="Times New Roman" w:cs="Times New Roman"/>
          <w:sz w:val="26"/>
          <w:szCs w:val="26"/>
        </w:rPr>
      </w:pPr>
      <w:r w:rsidRPr="00156C77">
        <w:rPr>
          <w:rFonts w:ascii="Times New Roman" w:hAnsi="Times New Roman" w:cs="Times New Roman"/>
          <w:b/>
          <w:sz w:val="26"/>
          <w:szCs w:val="26"/>
        </w:rPr>
        <w:t>Акционерное общество «Государственный научно – исследовательский институт машиностроения имени В.В. Бахирева»</w:t>
      </w:r>
      <w:r w:rsidRPr="00156C77">
        <w:rPr>
          <w:rFonts w:ascii="Times New Roman" w:hAnsi="Times New Roman" w:cs="Times New Roman"/>
          <w:sz w:val="26"/>
          <w:szCs w:val="26"/>
        </w:rPr>
        <w:t xml:space="preserve">, именуемое в дальнейшем Продавец, в лице Генерального директора </w:t>
      </w:r>
      <w:r w:rsidRPr="00156C77">
        <w:rPr>
          <w:rFonts w:ascii="Times New Roman" w:hAnsi="Times New Roman" w:cs="Times New Roman"/>
          <w:b/>
          <w:sz w:val="26"/>
          <w:szCs w:val="26"/>
        </w:rPr>
        <w:t>Кузнецова Игоря Александровича</w:t>
      </w:r>
      <w:r w:rsidRPr="00156C77">
        <w:rPr>
          <w:rFonts w:ascii="Times New Roman" w:hAnsi="Times New Roman" w:cs="Times New Roman"/>
          <w:sz w:val="26"/>
          <w:szCs w:val="26"/>
        </w:rPr>
        <w:t xml:space="preserve">, действующего на основании Устава, с одной стороны, и ___________________________, именуем в дальнейшем </w:t>
      </w:r>
      <w:r w:rsidRPr="00156C77">
        <w:rPr>
          <w:rFonts w:ascii="Times New Roman" w:hAnsi="Times New Roman" w:cs="Times New Roman"/>
          <w:bCs/>
          <w:sz w:val="26"/>
          <w:szCs w:val="26"/>
        </w:rPr>
        <w:t>Покупатель</w:t>
      </w:r>
      <w:r w:rsidRPr="00156C77">
        <w:rPr>
          <w:rFonts w:ascii="Times New Roman" w:hAnsi="Times New Roman" w:cs="Times New Roman"/>
          <w:sz w:val="26"/>
          <w:szCs w:val="26"/>
        </w:rPr>
        <w:t>,___________________________________________________________</w:t>
      </w:r>
    </w:p>
    <w:p w:rsidR="00DC0E4C" w:rsidRPr="00156C77" w:rsidRDefault="00DC0E4C" w:rsidP="00DC0E4C">
      <w:pPr>
        <w:pStyle w:val="ConsPlusNormal"/>
        <w:jc w:val="both"/>
        <w:rPr>
          <w:rFonts w:ascii="Times New Roman" w:hAnsi="Times New Roman" w:cs="Times New Roman"/>
          <w:sz w:val="26"/>
          <w:szCs w:val="26"/>
        </w:rPr>
      </w:pPr>
      <w:r w:rsidRPr="00156C77">
        <w:rPr>
          <w:rFonts w:ascii="Times New Roman" w:hAnsi="Times New Roman" w:cs="Times New Roman"/>
          <w:sz w:val="26"/>
          <w:szCs w:val="26"/>
        </w:rPr>
        <w:t xml:space="preserve"> ____________________________________________________________________,                                                                 </w:t>
      </w:r>
    </w:p>
    <w:p w:rsidR="00DC0E4C" w:rsidRPr="00156C77" w:rsidRDefault="00DC0E4C" w:rsidP="00DC0E4C">
      <w:pPr>
        <w:pStyle w:val="ConsPlusNormal"/>
        <w:jc w:val="both"/>
        <w:rPr>
          <w:rFonts w:ascii="Times New Roman" w:hAnsi="Times New Roman" w:cs="Times New Roman"/>
          <w:sz w:val="26"/>
          <w:szCs w:val="26"/>
        </w:rPr>
      </w:pPr>
      <w:r w:rsidRPr="00156C77">
        <w:rPr>
          <w:rFonts w:ascii="Times New Roman" w:hAnsi="Times New Roman" w:cs="Times New Roman"/>
          <w:sz w:val="26"/>
          <w:szCs w:val="26"/>
        </w:rPr>
        <w:t xml:space="preserve">                                   (реквизиты Покупателя) </w:t>
      </w:r>
    </w:p>
    <w:p w:rsidR="00DC0E4C" w:rsidRPr="00156C77" w:rsidRDefault="00DC0E4C" w:rsidP="00DC0E4C">
      <w:pPr>
        <w:pStyle w:val="ConsPlusNormal"/>
        <w:ind w:firstLine="0"/>
        <w:jc w:val="both"/>
        <w:rPr>
          <w:rFonts w:ascii="Times New Roman" w:hAnsi="Times New Roman" w:cs="Times New Roman"/>
          <w:sz w:val="26"/>
          <w:szCs w:val="26"/>
        </w:rPr>
      </w:pPr>
      <w:r w:rsidRPr="00156C77">
        <w:rPr>
          <w:rFonts w:ascii="Times New Roman" w:hAnsi="Times New Roman" w:cs="Times New Roman"/>
          <w:sz w:val="26"/>
          <w:szCs w:val="26"/>
        </w:rPr>
        <w:t>с другой стороны, совместно именуемые Стороны, на основании Протокола от «_____»______________ _______г. о результатах проведения аукциона, заключили настоящий договор (далее по тексту – Договор) о нижеследующем:</w:t>
      </w:r>
    </w:p>
    <w:p w:rsidR="00DC0E4C" w:rsidRPr="00156C77" w:rsidRDefault="00DC0E4C" w:rsidP="00DC0E4C">
      <w:pPr>
        <w:pStyle w:val="ConsPlusNormal"/>
        <w:outlineLvl w:val="0"/>
        <w:rPr>
          <w:rFonts w:ascii="Times New Roman" w:hAnsi="Times New Roman" w:cs="Times New Roman"/>
          <w:sz w:val="26"/>
          <w:szCs w:val="26"/>
        </w:rPr>
      </w:pPr>
    </w:p>
    <w:p w:rsidR="00DC0E4C" w:rsidRPr="00156C77" w:rsidRDefault="00DC0E4C" w:rsidP="00DC0E4C">
      <w:pPr>
        <w:pStyle w:val="ConsPlusNormal"/>
        <w:outlineLvl w:val="0"/>
        <w:rPr>
          <w:rFonts w:ascii="Times New Roman" w:hAnsi="Times New Roman" w:cs="Times New Roman"/>
          <w:sz w:val="26"/>
          <w:szCs w:val="26"/>
        </w:rPr>
      </w:pP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1. Предмет договора</w:t>
      </w:r>
    </w:p>
    <w:p w:rsidR="00DC0E4C" w:rsidRPr="00156C77" w:rsidRDefault="00DC0E4C" w:rsidP="00DC0E4C">
      <w:pPr>
        <w:pStyle w:val="ConsPlusNormal"/>
        <w:rPr>
          <w:rFonts w:ascii="Times New Roman" w:hAnsi="Times New Roman" w:cs="Times New Roman"/>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1.1. Продавец обязуется передать в собственность Покупателя, а Покупатель обязуется принять и оплатить следующее движимое имущество: автомобиль (именуемое далее – Транспортное средство).</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1.1.1 Местонахождение Транспортного средства: Нижегородская область, город Дзержинск, пр. Свердлова, д. 11 А</w:t>
      </w:r>
      <w:bookmarkStart w:id="18" w:name="P23"/>
      <w:bookmarkEnd w:id="18"/>
      <w:r w:rsidRPr="00156C77">
        <w:rPr>
          <w:rFonts w:ascii="Times New Roman" w:hAnsi="Times New Roman" w:cs="Times New Roman"/>
          <w:sz w:val="26"/>
          <w:szCs w:val="26"/>
        </w:rPr>
        <w:t>.</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1.1.2. Основные сведения:</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Идентификационный номер (VIN) 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Марка, модель ТС 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Наименование (тип ТС) 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Категория ТС (A, B, C, D) 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Год выпуска ТС 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N двигателя ___________________________________________________.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N кузова ______________________________________________________.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Шасси (рама) N ________________________________________________.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Цвет кузова (кабины) 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Мощность двигателя, л. с. (кВт) 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Рабочий объем двигателя, куб. см 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Тип двигателя __________________________________________________.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Экологический класс 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Разрешенная максимальная масса, кг 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Масса без нагрузки, кг 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Паспорт ТС (серия, номер) 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Наименование организации, выдавшей паспорт 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Дата выдачи паспорта 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lastRenderedPageBreak/>
        <w:t>Государственный регистрационный знак 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Пробег ________________________________________________________.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Иное __________________________________________________________.</w:t>
      </w:r>
    </w:p>
    <w:p w:rsidR="00DC0E4C" w:rsidRPr="00156C77" w:rsidRDefault="00DC0E4C" w:rsidP="00DC0E4C">
      <w:pPr>
        <w:pStyle w:val="ConsPlusNonformat"/>
        <w:rPr>
          <w:rFonts w:ascii="Times New Roman" w:hAnsi="Times New Roman" w:cs="Times New Roman"/>
          <w:sz w:val="26"/>
          <w:szCs w:val="26"/>
        </w:rPr>
      </w:pPr>
      <w:r w:rsidRPr="00156C77">
        <w:rPr>
          <w:rFonts w:ascii="Times New Roman" w:hAnsi="Times New Roman" w:cs="Times New Roman"/>
          <w:sz w:val="26"/>
          <w:szCs w:val="26"/>
        </w:rPr>
        <w:t xml:space="preserve">                        (индивидуальные признаки: голограммы, надписи и т.д.)</w:t>
      </w:r>
    </w:p>
    <w:p w:rsidR="00DC0E4C" w:rsidRPr="00156C77" w:rsidRDefault="00DC0E4C" w:rsidP="00DC0E4C">
      <w:pPr>
        <w:pStyle w:val="ConsPlusNonformat"/>
        <w:jc w:val="both"/>
        <w:rPr>
          <w:rFonts w:ascii="Times New Roman" w:hAnsi="Times New Roman" w:cs="Times New Roman"/>
          <w:sz w:val="26"/>
          <w:szCs w:val="26"/>
        </w:rPr>
      </w:pPr>
      <w:r w:rsidRPr="00156C77">
        <w:rPr>
          <w:rFonts w:ascii="Times New Roman" w:hAnsi="Times New Roman" w:cs="Times New Roman"/>
          <w:sz w:val="26"/>
          <w:szCs w:val="26"/>
        </w:rPr>
        <w:t xml:space="preserve">       1.2. Продавец гарантирует, что Транспортное средство до подписания настоящего Договора никому не продано, не подарено, не заложено, в споре и под запрещением (арестом) не состоит, свободно от прав и притязаний третьих лиц.</w:t>
      </w:r>
    </w:p>
    <w:p w:rsidR="00DC0E4C" w:rsidRPr="00156C77" w:rsidRDefault="00DC0E4C" w:rsidP="00DC0E4C">
      <w:pPr>
        <w:pStyle w:val="ConsPlusNonformat"/>
        <w:jc w:val="both"/>
        <w:rPr>
          <w:rFonts w:ascii="Times New Roman" w:hAnsi="Times New Roman" w:cs="Times New Roman"/>
          <w:b/>
          <w:sz w:val="26"/>
          <w:szCs w:val="26"/>
        </w:rPr>
      </w:pPr>
      <w:r w:rsidRPr="00156C77">
        <w:rPr>
          <w:rFonts w:ascii="Times New Roman" w:hAnsi="Times New Roman" w:cs="Times New Roman"/>
          <w:sz w:val="26"/>
          <w:szCs w:val="26"/>
        </w:rPr>
        <w:t xml:space="preserve">       </w:t>
      </w: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2. Права и обязанности сторон</w:t>
      </w:r>
    </w:p>
    <w:p w:rsidR="00DC0E4C" w:rsidRPr="00156C77" w:rsidRDefault="00DC0E4C" w:rsidP="00DC0E4C">
      <w:pPr>
        <w:pStyle w:val="ConsPlusNormal"/>
        <w:rPr>
          <w:rFonts w:ascii="Times New Roman" w:hAnsi="Times New Roman" w:cs="Times New Roman"/>
          <w:b/>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2.1. Продавец обязуется:</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2.1.1. Передать Транспортное средство Покупателю в течение 5 рабочих дней с момента поступления денежных средств на счет Продавца в порядке, установленном настоящим Договором.</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2.1.2. Передать одновременно с Транспортным средством следующие принадлежности и документы: ____________________________________________.</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2.2. Покупатель обязуется:</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2.2.1. Оплатить цену</w:t>
      </w:r>
      <w:r w:rsidRPr="00156C77">
        <w:rPr>
          <w:sz w:val="26"/>
          <w:szCs w:val="26"/>
        </w:rPr>
        <w:t xml:space="preserve"> </w:t>
      </w:r>
      <w:r w:rsidRPr="00156C77">
        <w:rPr>
          <w:rFonts w:ascii="Times New Roman" w:hAnsi="Times New Roman" w:cs="Times New Roman"/>
          <w:sz w:val="26"/>
          <w:szCs w:val="26"/>
        </w:rPr>
        <w:t>Транспортного средства в размере и порядке, предусмотренном настоящим Договором.</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2.2.2.  Принять Транспортное средство от Продавца по акту приема – передачи.</w:t>
      </w:r>
    </w:p>
    <w:p w:rsidR="00DC0E4C" w:rsidRPr="00156C77" w:rsidRDefault="00DC0E4C" w:rsidP="00DC0E4C">
      <w:pPr>
        <w:jc w:val="both"/>
        <w:rPr>
          <w:sz w:val="26"/>
          <w:szCs w:val="26"/>
        </w:rPr>
      </w:pPr>
      <w:r w:rsidRPr="00156C77">
        <w:rPr>
          <w:sz w:val="26"/>
          <w:szCs w:val="26"/>
        </w:rPr>
        <w:t xml:space="preserve">        2.2.3. В течение 10 дней с момента передачи Продавцом Транспортного средства перерегистрировать его в органах ГИБДД, в соответствии с действующим законодательством.</w:t>
      </w:r>
    </w:p>
    <w:p w:rsidR="00DC0E4C" w:rsidRDefault="00DC0E4C" w:rsidP="00DC0E4C">
      <w:pPr>
        <w:jc w:val="both"/>
        <w:rPr>
          <w:sz w:val="26"/>
          <w:szCs w:val="26"/>
        </w:rPr>
      </w:pPr>
      <w:r w:rsidRPr="00156C77">
        <w:rPr>
          <w:sz w:val="26"/>
          <w:szCs w:val="26"/>
        </w:rPr>
        <w:t xml:space="preserve">        2.2.4. По исполнению п.п. 2.2.3 Договора, Покупатель в течение 5 рабочих дней обязан передать Продавцу нотариально заверенную копию Паспорта транспортного средства для подтверждения перехода права собственности.</w:t>
      </w:r>
    </w:p>
    <w:p w:rsidR="00DC0E4C" w:rsidRPr="00F74C4E" w:rsidRDefault="00DC0E4C" w:rsidP="00DC0E4C">
      <w:pPr>
        <w:jc w:val="both"/>
        <w:rPr>
          <w:sz w:val="25"/>
          <w:szCs w:val="25"/>
        </w:rPr>
      </w:pPr>
      <w:r w:rsidRPr="00F74C4E">
        <w:rPr>
          <w:sz w:val="25"/>
          <w:szCs w:val="25"/>
        </w:rPr>
        <w:t xml:space="preserve">         2.2.5. В случае если в течении 10 дней после приобретения Транспортного средства Покупатель не обратится в регистрационное подразделение ГИБДД с </w:t>
      </w:r>
      <w:hyperlink r:id="rId14" w:history="1">
        <w:r w:rsidRPr="00F74C4E">
          <w:rPr>
            <w:sz w:val="25"/>
            <w:szCs w:val="25"/>
          </w:rPr>
          <w:t>заявлением</w:t>
        </w:r>
      </w:hyperlink>
      <w:r w:rsidRPr="00F74C4E">
        <w:rPr>
          <w:sz w:val="25"/>
          <w:szCs w:val="25"/>
        </w:rPr>
        <w:t xml:space="preserve"> об изменении регистрационных данных в связи с переходом права собственности на Транспортное средство, Продавец направляет заявление о прекращении государственного учета Транспортного средства в органы ГИБДД. При данных обстоятельствах государственные регистрационные знаки Транспортного средства и регистрационные документы будут признаны недействительными и внесены в соответствующие розыскные учеты утраченной специальной продукции. ПТС (подлежащий сдаче) также будет выставлен в розыскные учеты.</w:t>
      </w:r>
    </w:p>
    <w:p w:rsidR="00DC0E4C" w:rsidRPr="00156C77" w:rsidRDefault="00DC0E4C" w:rsidP="00DC0E4C">
      <w:pPr>
        <w:pStyle w:val="ConsPlusNormal"/>
        <w:jc w:val="center"/>
        <w:outlineLvl w:val="0"/>
        <w:rPr>
          <w:rFonts w:ascii="Times New Roman" w:hAnsi="Times New Roman" w:cs="Times New Roman"/>
          <w:b/>
          <w:sz w:val="26"/>
          <w:szCs w:val="26"/>
        </w:rPr>
      </w:pP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3. Цена договора и порядок расчетов</w:t>
      </w:r>
    </w:p>
    <w:p w:rsidR="00DC0E4C" w:rsidRPr="00156C77" w:rsidRDefault="00DC0E4C" w:rsidP="00DC0E4C">
      <w:pPr>
        <w:pStyle w:val="ConsPlusNormal"/>
        <w:jc w:val="both"/>
        <w:rPr>
          <w:rFonts w:ascii="Times New Roman" w:hAnsi="Times New Roman" w:cs="Times New Roman"/>
          <w:b/>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3.1. Определенная по итогам аукциона продажи Транспортного средства, указанного в п. 1.1 настоящего Договора, составляет _______ рублей, включая НДС _________ рублей.</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3.2. Сумма задатка, внесенная Покупателем для участия в аукционе, в размере _____________ рублей, засчитывается в оплату приобретаемого Транспортного средства.</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 xml:space="preserve">3.3. Оставшаяся часть цены Транспортного средства, подлежащая уплате Покупателем, составляет ______ рублей с учетом НДС и уплачивается Покупателем путем перечисления денежных средств на следующие банковские реквизиты Продавца: </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ИНН 52490</w:t>
      </w:r>
      <w:r>
        <w:rPr>
          <w:rFonts w:ascii="Times New Roman" w:hAnsi="Times New Roman" w:cs="Times New Roman"/>
          <w:sz w:val="26"/>
          <w:szCs w:val="26"/>
        </w:rPr>
        <w:t xml:space="preserve">93130, </w:t>
      </w:r>
      <w:r w:rsidRPr="00156C77">
        <w:rPr>
          <w:rFonts w:ascii="Times New Roman" w:hAnsi="Times New Roman" w:cs="Times New Roman"/>
          <w:sz w:val="26"/>
          <w:szCs w:val="26"/>
        </w:rPr>
        <w:t>КПП 524901001, ОГРН 1085249000650</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ОКТМО 22721000</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lastRenderedPageBreak/>
        <w:t>р/с 40702810342160104297 в Волго-Вятском Банке ПАО Сбербанк,</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г. Нижний Новгород</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к/с 30101810900000000603</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БИК 042202603</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не позднее 15 рабочих дней со дня заключения Договора единовременным платежом. В платежном поручении, оформляющем оплату, должны быть указаны сведения о наименовании Покупателя, о дате, и номере Договора купли – продажи Транспортного средства.</w:t>
      </w:r>
    </w:p>
    <w:p w:rsidR="00DC0E4C" w:rsidRPr="00156C77" w:rsidRDefault="00DC0E4C" w:rsidP="00DC0E4C">
      <w:pPr>
        <w:widowControl w:val="0"/>
        <w:autoSpaceDE w:val="0"/>
        <w:ind w:firstLine="540"/>
        <w:jc w:val="both"/>
        <w:rPr>
          <w:sz w:val="26"/>
          <w:szCs w:val="26"/>
        </w:rPr>
      </w:pPr>
      <w:r w:rsidRPr="00156C77">
        <w:rPr>
          <w:sz w:val="26"/>
          <w:szCs w:val="26"/>
        </w:rPr>
        <w:t>3.4. Покупатель вправе уплатить оставшуюся часть цены, указанную в пункте 3.3. настоящего Договора, путем внесения денежных средств в кассу Продавца.</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3.5. Налог на добавленную стоимость (НДС) от продажи имущества по настоящему Договору уплачивается Продавцом в порядке, установленном налоговым законодательством Российской Федерации.</w:t>
      </w:r>
    </w:p>
    <w:p w:rsidR="00DC0E4C" w:rsidRPr="00156C77" w:rsidRDefault="00DC0E4C" w:rsidP="00DC0E4C">
      <w:pPr>
        <w:widowControl w:val="0"/>
        <w:autoSpaceDE w:val="0"/>
        <w:ind w:firstLine="540"/>
        <w:jc w:val="both"/>
        <w:rPr>
          <w:sz w:val="26"/>
          <w:szCs w:val="26"/>
        </w:rPr>
      </w:pPr>
      <w:r w:rsidRPr="00156C77">
        <w:rPr>
          <w:sz w:val="26"/>
          <w:szCs w:val="26"/>
        </w:rPr>
        <w:t>3.6. Обязательства Покупателя по уплате Транспортного средства считаются исполненными с момента зачисления на счет Продавца денежных средств, указанных в п. 3.3 настоящего Договора либо внесения денежных средств в кассу Продавца.</w:t>
      </w:r>
    </w:p>
    <w:p w:rsidR="00DC0E4C" w:rsidRPr="00156C77" w:rsidRDefault="00DC0E4C" w:rsidP="00DC0E4C">
      <w:pPr>
        <w:pStyle w:val="ConsPlusNormal"/>
        <w:jc w:val="center"/>
        <w:outlineLvl w:val="0"/>
        <w:rPr>
          <w:rFonts w:ascii="Times New Roman" w:hAnsi="Times New Roman" w:cs="Times New Roman"/>
          <w:b/>
          <w:sz w:val="26"/>
          <w:szCs w:val="26"/>
        </w:rPr>
      </w:pP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4. Передача и принятие Транспортного средства</w:t>
      </w:r>
    </w:p>
    <w:p w:rsidR="00DC0E4C" w:rsidRPr="00156C77" w:rsidRDefault="00DC0E4C" w:rsidP="00DC0E4C">
      <w:pPr>
        <w:pStyle w:val="ConsPlusNormal"/>
        <w:jc w:val="both"/>
        <w:rPr>
          <w:rFonts w:ascii="Times New Roman" w:hAnsi="Times New Roman" w:cs="Times New Roman"/>
          <w:b/>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4.1. Транспортное средство передается Продавцом Покупателю в месте нахождения Продавца по адресу: Нижегородская область, город Дзержинск, проспект Свердлова, д. 11А.</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4.2. Транспортное средство должно быть передано Покупателю в течение 5 рабочих дней с момента поступления денежных средств на счет Продавца.</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 xml:space="preserve">4.3. Принятие Транспортного средства Покупателем подтверждается подписанием </w:t>
      </w:r>
      <w:hyperlink r:id="rId15" w:history="1">
        <w:r w:rsidRPr="00156C77">
          <w:rPr>
            <w:rFonts w:ascii="Times New Roman" w:hAnsi="Times New Roman" w:cs="Times New Roman"/>
            <w:sz w:val="26"/>
            <w:szCs w:val="26"/>
          </w:rPr>
          <w:t>акта</w:t>
        </w:r>
      </w:hyperlink>
      <w:r w:rsidRPr="00156C77">
        <w:rPr>
          <w:rFonts w:ascii="Times New Roman" w:hAnsi="Times New Roman" w:cs="Times New Roman"/>
          <w:sz w:val="26"/>
          <w:szCs w:val="26"/>
        </w:rPr>
        <w:t xml:space="preserve"> приема-передачи.</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4.4. Право собственности на Транспортное средство, а также риск случайной гибели или повреждения Транспортного средства переходят от Продавца к Покупателю с даты подписания акта приема-передачи и акта о приеме-передаче объекта основных средств унифицированной формы ОС-1.</w:t>
      </w:r>
    </w:p>
    <w:p w:rsidR="00DC0E4C" w:rsidRPr="00156C77" w:rsidRDefault="00DC0E4C" w:rsidP="00DC0E4C">
      <w:pPr>
        <w:pStyle w:val="ConsPlusNormal"/>
        <w:jc w:val="center"/>
        <w:outlineLvl w:val="0"/>
        <w:rPr>
          <w:rFonts w:ascii="Times New Roman" w:hAnsi="Times New Roman" w:cs="Times New Roman"/>
          <w:b/>
          <w:sz w:val="26"/>
          <w:szCs w:val="26"/>
        </w:rPr>
      </w:pP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5. Ответственность сторон</w:t>
      </w:r>
    </w:p>
    <w:p w:rsidR="00DC0E4C" w:rsidRPr="00156C77" w:rsidRDefault="00DC0E4C" w:rsidP="00DC0E4C">
      <w:pPr>
        <w:pStyle w:val="ConsPlusNormal"/>
        <w:jc w:val="both"/>
        <w:rPr>
          <w:rFonts w:ascii="Times New Roman" w:hAnsi="Times New Roman" w:cs="Times New Roman"/>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 xml:space="preserve">5.1. За нарушение срока оплаты цены Договора, установленного </w:t>
      </w:r>
      <w:hyperlink w:anchor="P93" w:history="1">
        <w:r w:rsidRPr="00156C77">
          <w:rPr>
            <w:rFonts w:ascii="Times New Roman" w:hAnsi="Times New Roman" w:cs="Times New Roman"/>
            <w:sz w:val="26"/>
            <w:szCs w:val="26"/>
          </w:rPr>
          <w:t>п. 3.3</w:t>
        </w:r>
      </w:hyperlink>
      <w:r w:rsidRPr="00156C77">
        <w:rPr>
          <w:rFonts w:ascii="Times New Roman" w:hAnsi="Times New Roman" w:cs="Times New Roman"/>
          <w:sz w:val="26"/>
          <w:szCs w:val="26"/>
        </w:rPr>
        <w:t xml:space="preserve"> настоящего Договора, Продавец вправе потребовать от Покупателя уплаты пени в размере 0,1% от не уплаченной в срок суммы за каждый день просрочки.</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 xml:space="preserve">5.2. За нарушение срока предоставления нотариально заверенной копии Паспорта транспортного средства, предусмотренной, установленного п.п. 2.2.4 настоящего Договора, Продавец вправе потребовать от Покупателя уплаты пени в размере 0,1 % от цены Договора.  </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5.3. За неисполнение или ненадлежащее исполнение иных обязанностей по настоящему Договору Стороны несут ответственность, установленную действующим законодательством Российской Федерации.</w:t>
      </w:r>
    </w:p>
    <w:p w:rsidR="00DC0E4C" w:rsidRPr="00156C77" w:rsidRDefault="00DC0E4C" w:rsidP="00DC0E4C">
      <w:pPr>
        <w:tabs>
          <w:tab w:val="left" w:pos="1276"/>
        </w:tabs>
        <w:ind w:left="709"/>
        <w:jc w:val="center"/>
        <w:rPr>
          <w:b/>
          <w:sz w:val="26"/>
          <w:szCs w:val="26"/>
        </w:rPr>
      </w:pPr>
    </w:p>
    <w:p w:rsidR="00DC0E4C" w:rsidRPr="00156C77" w:rsidRDefault="00DC0E4C" w:rsidP="00DC0E4C">
      <w:pPr>
        <w:tabs>
          <w:tab w:val="left" w:pos="1276"/>
        </w:tabs>
        <w:ind w:left="709"/>
        <w:jc w:val="center"/>
        <w:rPr>
          <w:b/>
          <w:sz w:val="26"/>
          <w:szCs w:val="26"/>
        </w:rPr>
      </w:pPr>
    </w:p>
    <w:p w:rsidR="00DC0E4C" w:rsidRPr="00156C77" w:rsidRDefault="00DC0E4C" w:rsidP="007B703B">
      <w:pPr>
        <w:tabs>
          <w:tab w:val="left" w:pos="1276"/>
        </w:tabs>
        <w:jc w:val="center"/>
        <w:rPr>
          <w:b/>
          <w:sz w:val="26"/>
          <w:szCs w:val="26"/>
        </w:rPr>
      </w:pPr>
      <w:r w:rsidRPr="00156C77">
        <w:rPr>
          <w:b/>
          <w:sz w:val="26"/>
          <w:szCs w:val="26"/>
        </w:rPr>
        <w:t>6. Обстоятельства непреодолимой силы</w:t>
      </w:r>
    </w:p>
    <w:p w:rsidR="00DC0E4C" w:rsidRPr="00156C77" w:rsidRDefault="00DC0E4C" w:rsidP="00DC0E4C">
      <w:pPr>
        <w:tabs>
          <w:tab w:val="left" w:pos="1276"/>
        </w:tabs>
        <w:ind w:left="709"/>
        <w:rPr>
          <w:b/>
          <w:sz w:val="26"/>
          <w:szCs w:val="26"/>
        </w:rPr>
      </w:pPr>
    </w:p>
    <w:p w:rsidR="00DC0E4C" w:rsidRPr="00156C77" w:rsidRDefault="00DC0E4C" w:rsidP="00DC0E4C">
      <w:pPr>
        <w:tabs>
          <w:tab w:val="left" w:pos="993"/>
          <w:tab w:val="left" w:pos="1276"/>
        </w:tabs>
        <w:autoSpaceDE w:val="0"/>
        <w:autoSpaceDN w:val="0"/>
        <w:adjustRightInd w:val="0"/>
        <w:jc w:val="both"/>
        <w:rPr>
          <w:sz w:val="26"/>
          <w:szCs w:val="26"/>
          <w:lang w:eastAsia="en-US"/>
        </w:rPr>
      </w:pPr>
      <w:r w:rsidRPr="00156C77">
        <w:rPr>
          <w:sz w:val="26"/>
          <w:szCs w:val="26"/>
          <w:lang w:eastAsia="en-US"/>
        </w:rPr>
        <w:t xml:space="preserve">         6.1. Ни одна из Сторон не несет ответственности перед другой Стороной за неисполнение или ненадлежащее исполнение обязательств по настоящему Договору, </w:t>
      </w:r>
      <w:r w:rsidRPr="00156C77">
        <w:rPr>
          <w:sz w:val="26"/>
          <w:szCs w:val="26"/>
          <w:lang w:eastAsia="en-US"/>
        </w:rPr>
        <w:lastRenderedPageBreak/>
        <w:t>обусловленное действием обстоятельств непреодолимой силы, то есть чрезвычайных ситуаций и непредотвратимых при данных условиях обстоятельств, в том числе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rsidR="00DC0E4C" w:rsidRPr="00156C77" w:rsidRDefault="00DC0E4C" w:rsidP="00DC0E4C">
      <w:pPr>
        <w:tabs>
          <w:tab w:val="left" w:pos="993"/>
          <w:tab w:val="left" w:pos="1276"/>
        </w:tabs>
        <w:autoSpaceDE w:val="0"/>
        <w:autoSpaceDN w:val="0"/>
        <w:adjustRightInd w:val="0"/>
        <w:jc w:val="both"/>
        <w:rPr>
          <w:sz w:val="26"/>
          <w:szCs w:val="26"/>
          <w:lang w:eastAsia="en-US"/>
        </w:rPr>
      </w:pPr>
      <w:r w:rsidRPr="00156C77">
        <w:rPr>
          <w:b/>
          <w:sz w:val="26"/>
          <w:szCs w:val="26"/>
          <w:lang w:eastAsia="en-US"/>
        </w:rPr>
        <w:t xml:space="preserve">        </w:t>
      </w:r>
      <w:r w:rsidRPr="00156C77">
        <w:rPr>
          <w:sz w:val="26"/>
          <w:szCs w:val="26"/>
          <w:lang w:eastAsia="en-US"/>
        </w:rPr>
        <w:t>6.2. 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DC0E4C" w:rsidRPr="00156C77" w:rsidRDefault="00DC0E4C" w:rsidP="00DC0E4C">
      <w:pPr>
        <w:tabs>
          <w:tab w:val="left" w:pos="993"/>
          <w:tab w:val="left" w:pos="1276"/>
        </w:tabs>
        <w:autoSpaceDE w:val="0"/>
        <w:autoSpaceDN w:val="0"/>
        <w:adjustRightInd w:val="0"/>
        <w:jc w:val="both"/>
        <w:rPr>
          <w:sz w:val="26"/>
          <w:szCs w:val="26"/>
          <w:lang w:eastAsia="en-US"/>
        </w:rPr>
      </w:pPr>
      <w:r w:rsidRPr="00156C77">
        <w:rPr>
          <w:sz w:val="26"/>
          <w:szCs w:val="26"/>
          <w:lang w:eastAsia="en-US"/>
        </w:rPr>
        <w:t xml:space="preserve">        6.3.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w:t>
      </w:r>
    </w:p>
    <w:p w:rsidR="00DC0E4C" w:rsidRPr="00156C77" w:rsidRDefault="00DC0E4C" w:rsidP="00DC0E4C">
      <w:pPr>
        <w:tabs>
          <w:tab w:val="left" w:pos="993"/>
          <w:tab w:val="left" w:pos="1276"/>
        </w:tabs>
        <w:autoSpaceDE w:val="0"/>
        <w:autoSpaceDN w:val="0"/>
        <w:adjustRightInd w:val="0"/>
        <w:jc w:val="both"/>
        <w:rPr>
          <w:b/>
          <w:sz w:val="26"/>
          <w:szCs w:val="26"/>
        </w:rPr>
      </w:pPr>
      <w:r w:rsidRPr="00156C77">
        <w:rPr>
          <w:sz w:val="26"/>
          <w:szCs w:val="26"/>
          <w:lang w:eastAsia="en-US"/>
        </w:rPr>
        <w:t xml:space="preserve">        6.4. Если обстоятельства непреодолимой силы действуют на протяжении 3 (Трех) последовательных месяцев, настоящий Договор может быть расторгнут по соглашению Сторон.</w:t>
      </w:r>
    </w:p>
    <w:p w:rsidR="00DC0E4C" w:rsidRPr="00156C77" w:rsidRDefault="00DC0E4C" w:rsidP="00DC0E4C">
      <w:pPr>
        <w:tabs>
          <w:tab w:val="left" w:pos="1134"/>
        </w:tabs>
        <w:ind w:left="360"/>
        <w:jc w:val="center"/>
        <w:rPr>
          <w:b/>
          <w:sz w:val="26"/>
          <w:szCs w:val="26"/>
        </w:rPr>
      </w:pPr>
    </w:p>
    <w:p w:rsidR="00DC0E4C" w:rsidRPr="00156C77" w:rsidRDefault="00DC0E4C" w:rsidP="007B703B">
      <w:pPr>
        <w:jc w:val="center"/>
        <w:rPr>
          <w:b/>
          <w:sz w:val="26"/>
          <w:szCs w:val="26"/>
        </w:rPr>
      </w:pPr>
      <w:r w:rsidRPr="00156C77">
        <w:rPr>
          <w:b/>
          <w:sz w:val="26"/>
          <w:szCs w:val="26"/>
        </w:rPr>
        <w:t>7.  Обеспечение режимных требований</w:t>
      </w:r>
    </w:p>
    <w:p w:rsidR="00DC0E4C" w:rsidRPr="00156C77" w:rsidRDefault="00DC0E4C" w:rsidP="00DC0E4C">
      <w:pPr>
        <w:tabs>
          <w:tab w:val="left" w:pos="1276"/>
        </w:tabs>
        <w:ind w:firstLine="709"/>
        <w:jc w:val="both"/>
        <w:rPr>
          <w:b/>
          <w:sz w:val="26"/>
          <w:szCs w:val="26"/>
        </w:rPr>
      </w:pPr>
    </w:p>
    <w:p w:rsidR="00DC0E4C" w:rsidRPr="00156C77" w:rsidRDefault="00DC0E4C" w:rsidP="00DC0E4C">
      <w:pPr>
        <w:widowControl w:val="0"/>
        <w:tabs>
          <w:tab w:val="left" w:pos="1276"/>
        </w:tabs>
        <w:ind w:hanging="284"/>
        <w:jc w:val="both"/>
        <w:rPr>
          <w:sz w:val="26"/>
          <w:szCs w:val="26"/>
        </w:rPr>
      </w:pPr>
      <w:r w:rsidRPr="00156C77">
        <w:rPr>
          <w:b/>
          <w:sz w:val="26"/>
          <w:szCs w:val="26"/>
        </w:rPr>
        <w:t xml:space="preserve">            </w:t>
      </w:r>
      <w:r w:rsidRPr="00156C77">
        <w:rPr>
          <w:sz w:val="26"/>
          <w:szCs w:val="26"/>
        </w:rPr>
        <w:t>7.1. Покупатель уведомлен, что на территории АО «ГосНИИмаш» установлен внутриобъектовый и пропускной режим.</w:t>
      </w:r>
    </w:p>
    <w:p w:rsidR="00DC0E4C" w:rsidRPr="00156C77" w:rsidRDefault="00DC0E4C" w:rsidP="00DC0E4C">
      <w:pPr>
        <w:widowControl w:val="0"/>
        <w:tabs>
          <w:tab w:val="left" w:pos="1276"/>
        </w:tabs>
        <w:ind w:right="-2" w:firstLine="426"/>
        <w:jc w:val="both"/>
        <w:rPr>
          <w:sz w:val="26"/>
          <w:szCs w:val="26"/>
        </w:rPr>
      </w:pPr>
      <w:r w:rsidRPr="00156C77">
        <w:rPr>
          <w:b/>
          <w:sz w:val="26"/>
          <w:szCs w:val="26"/>
        </w:rPr>
        <w:t xml:space="preserve"> </w:t>
      </w:r>
      <w:r w:rsidRPr="00156C77">
        <w:rPr>
          <w:sz w:val="26"/>
          <w:szCs w:val="26"/>
        </w:rPr>
        <w:t xml:space="preserve">7.2. Покупатель обязан ознакомиться с Правилами внутриобъектового и пропускного режима на территории АО «ГосНИИмаш» (далее по тексту – Правила) и соблюдать их исполнение на территории Продавца. </w:t>
      </w:r>
    </w:p>
    <w:p w:rsidR="00DC0E4C" w:rsidRPr="00156C77" w:rsidRDefault="00DC0E4C" w:rsidP="00DC0E4C">
      <w:pPr>
        <w:tabs>
          <w:tab w:val="left" w:pos="1276"/>
        </w:tabs>
        <w:jc w:val="both"/>
        <w:rPr>
          <w:sz w:val="26"/>
          <w:szCs w:val="26"/>
        </w:rPr>
      </w:pPr>
      <w:r w:rsidRPr="00156C77">
        <w:rPr>
          <w:sz w:val="26"/>
          <w:szCs w:val="26"/>
        </w:rPr>
        <w:t xml:space="preserve">        7.3. С целью исключения несанкционированного проноса и провоза предметов на охраняемую территорию Общества и незаконного выноса (вывоза) документов и материальных ценностей с территории, на КПП проводится досмотр лиц. </w:t>
      </w:r>
    </w:p>
    <w:p w:rsidR="00DC0E4C" w:rsidRPr="00156C77" w:rsidRDefault="00DC0E4C" w:rsidP="00DC0E4C">
      <w:pPr>
        <w:widowControl w:val="0"/>
        <w:tabs>
          <w:tab w:val="left" w:pos="426"/>
          <w:tab w:val="left" w:pos="1276"/>
        </w:tabs>
        <w:jc w:val="both"/>
        <w:rPr>
          <w:sz w:val="26"/>
          <w:szCs w:val="26"/>
        </w:rPr>
      </w:pPr>
      <w:r w:rsidRPr="00156C77">
        <w:rPr>
          <w:sz w:val="26"/>
          <w:szCs w:val="26"/>
        </w:rPr>
        <w:t xml:space="preserve">        7.4. При нарушении Правил Покупателем, в том числе попытке вноса (ввоза) на территорию Продавца и (или) выноса (вывоза) с территории Продавца запрещенных предметов, согласно Перечней веществ и предметов, запрещенных к проносу (провозу) либо иное нарушение пропускного и внутриобъектового режимов, на нарушителя составляется акт. </w:t>
      </w:r>
    </w:p>
    <w:p w:rsidR="00DC0E4C" w:rsidRPr="00156C77" w:rsidRDefault="00DC0E4C" w:rsidP="00DC0E4C">
      <w:pPr>
        <w:widowControl w:val="0"/>
        <w:tabs>
          <w:tab w:val="left" w:pos="426"/>
          <w:tab w:val="left" w:pos="1276"/>
        </w:tabs>
        <w:jc w:val="both"/>
        <w:rPr>
          <w:sz w:val="26"/>
          <w:szCs w:val="26"/>
        </w:rPr>
      </w:pPr>
      <w:r w:rsidRPr="00156C77">
        <w:rPr>
          <w:sz w:val="26"/>
          <w:szCs w:val="26"/>
        </w:rPr>
        <w:t xml:space="preserve">        7.5. Дальнейшие действия сотрудников </w:t>
      </w:r>
      <w:r w:rsidRPr="00156C77">
        <w:rPr>
          <w:color w:val="000000"/>
          <w:sz w:val="26"/>
          <w:szCs w:val="26"/>
        </w:rPr>
        <w:t>подразделения охраны регламентированы в Инструкции о пропускном и внутриобъектовом режиме на объектах АО «ГосНИИмаш».</w:t>
      </w:r>
    </w:p>
    <w:p w:rsidR="00DC0E4C" w:rsidRPr="00156C77" w:rsidRDefault="00DC0E4C" w:rsidP="00DC0E4C">
      <w:pPr>
        <w:pStyle w:val="aff0"/>
        <w:tabs>
          <w:tab w:val="left" w:pos="1134"/>
        </w:tabs>
        <w:spacing w:after="0" w:line="240" w:lineRule="auto"/>
        <w:ind w:left="1429"/>
        <w:jc w:val="center"/>
        <w:rPr>
          <w:rFonts w:ascii="Times New Roman" w:eastAsia="Times New Roman" w:hAnsi="Times New Roman"/>
          <w:b/>
          <w:sz w:val="26"/>
          <w:szCs w:val="26"/>
          <w:lang w:eastAsia="ru-RU"/>
        </w:rPr>
      </w:pPr>
    </w:p>
    <w:p w:rsidR="00DC0E4C" w:rsidRPr="00156C77" w:rsidRDefault="00DC0E4C" w:rsidP="007B703B">
      <w:pPr>
        <w:pStyle w:val="aff0"/>
        <w:spacing w:after="0" w:line="240" w:lineRule="auto"/>
        <w:ind w:left="0"/>
        <w:jc w:val="center"/>
        <w:rPr>
          <w:rFonts w:ascii="Times New Roman" w:eastAsia="Times New Roman" w:hAnsi="Times New Roman"/>
          <w:b/>
          <w:sz w:val="26"/>
          <w:szCs w:val="26"/>
          <w:lang w:eastAsia="ru-RU"/>
        </w:rPr>
      </w:pPr>
      <w:r w:rsidRPr="00156C77">
        <w:rPr>
          <w:rFonts w:ascii="Times New Roman" w:eastAsia="Times New Roman" w:hAnsi="Times New Roman"/>
          <w:b/>
          <w:sz w:val="26"/>
          <w:szCs w:val="26"/>
          <w:lang w:eastAsia="ru-RU"/>
        </w:rPr>
        <w:t>8. Антикоррупционная оговорка</w:t>
      </w:r>
    </w:p>
    <w:p w:rsidR="00DC0E4C" w:rsidRPr="00156C77" w:rsidRDefault="00DC0E4C" w:rsidP="00DC0E4C">
      <w:pPr>
        <w:pStyle w:val="aff0"/>
        <w:tabs>
          <w:tab w:val="left" w:pos="1134"/>
        </w:tabs>
        <w:spacing w:after="0" w:line="240" w:lineRule="auto"/>
        <w:ind w:left="1429"/>
        <w:jc w:val="center"/>
        <w:rPr>
          <w:rFonts w:ascii="Times New Roman" w:eastAsia="Times New Roman" w:hAnsi="Times New Roman"/>
          <w:b/>
          <w:sz w:val="26"/>
          <w:szCs w:val="26"/>
          <w:lang w:eastAsia="ru-RU"/>
        </w:rPr>
      </w:pPr>
    </w:p>
    <w:p w:rsidR="00DC0E4C" w:rsidRPr="00156C77" w:rsidRDefault="00DC0E4C" w:rsidP="00DC0E4C">
      <w:pPr>
        <w:shd w:val="clear" w:color="auto" w:fill="FFFFFF"/>
        <w:tabs>
          <w:tab w:val="left" w:pos="284"/>
        </w:tabs>
        <w:contextualSpacing/>
        <w:jc w:val="both"/>
        <w:rPr>
          <w:sz w:val="26"/>
          <w:szCs w:val="26"/>
        </w:rPr>
      </w:pPr>
      <w:r w:rsidRPr="00156C77">
        <w:rPr>
          <w:iCs/>
          <w:sz w:val="26"/>
          <w:szCs w:val="26"/>
          <w:shd w:val="clear" w:color="auto" w:fill="FFFFFF"/>
        </w:rPr>
        <w:t xml:space="preserve">      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C0E4C" w:rsidRPr="00156C77" w:rsidRDefault="00DC0E4C" w:rsidP="00DC0E4C">
      <w:pPr>
        <w:shd w:val="clear" w:color="auto" w:fill="FFFFFF"/>
        <w:tabs>
          <w:tab w:val="left" w:pos="426"/>
          <w:tab w:val="left" w:pos="1276"/>
        </w:tabs>
        <w:contextualSpacing/>
        <w:jc w:val="both"/>
        <w:rPr>
          <w:iCs/>
          <w:sz w:val="26"/>
          <w:szCs w:val="26"/>
          <w:shd w:val="clear" w:color="auto" w:fill="FFFFFF"/>
        </w:rPr>
      </w:pPr>
      <w:r w:rsidRPr="00156C77">
        <w:rPr>
          <w:iCs/>
          <w:sz w:val="26"/>
          <w:szCs w:val="26"/>
          <w:shd w:val="clear" w:color="auto" w:fill="FFFFFF"/>
        </w:rPr>
        <w:lastRenderedPageBreak/>
        <w:t xml:space="preserve">         8.2. В случае возникновения у Стороны подозрений, что произошло или может произойти нарушение каких-либо пунктов настоящего раздела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пятнадцати рабочих дней с даты направления письменного уведомления.</w:t>
      </w:r>
    </w:p>
    <w:p w:rsidR="00DC0E4C" w:rsidRPr="00156C77" w:rsidRDefault="00DC0E4C" w:rsidP="00DC0E4C">
      <w:pPr>
        <w:shd w:val="clear" w:color="auto" w:fill="FFFFFF"/>
        <w:tabs>
          <w:tab w:val="left" w:pos="1276"/>
        </w:tabs>
        <w:contextualSpacing/>
        <w:jc w:val="both"/>
        <w:rPr>
          <w:sz w:val="26"/>
          <w:szCs w:val="26"/>
        </w:rPr>
      </w:pPr>
      <w:r w:rsidRPr="00156C77">
        <w:rPr>
          <w:iCs/>
          <w:sz w:val="26"/>
          <w:szCs w:val="26"/>
          <w:shd w:val="clear" w:color="auto" w:fill="FFFFFF"/>
        </w:rPr>
        <w:t xml:space="preserve">         8.3. Стороны гарантируют осуществление надлежащего разбирательства по факту нарушений настоящего раздела Договора с соблюдением принципов конфиденциальности и применением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DC0E4C" w:rsidRPr="00156C77" w:rsidRDefault="00DC0E4C" w:rsidP="00DC0E4C">
      <w:pPr>
        <w:shd w:val="clear" w:color="auto" w:fill="FFFFFF"/>
        <w:tabs>
          <w:tab w:val="left" w:pos="1276"/>
        </w:tabs>
        <w:contextualSpacing/>
        <w:jc w:val="both"/>
        <w:rPr>
          <w:iCs/>
          <w:sz w:val="26"/>
          <w:szCs w:val="26"/>
          <w:shd w:val="clear" w:color="auto" w:fill="FFFFFF"/>
        </w:rPr>
      </w:pPr>
      <w:r w:rsidRPr="00156C77">
        <w:rPr>
          <w:b/>
          <w:iCs/>
          <w:sz w:val="26"/>
          <w:szCs w:val="26"/>
          <w:shd w:val="clear" w:color="auto" w:fill="FFFFFF"/>
        </w:rPr>
        <w:t xml:space="preserve">         </w:t>
      </w:r>
      <w:r w:rsidRPr="00156C77">
        <w:rPr>
          <w:iCs/>
          <w:sz w:val="26"/>
          <w:szCs w:val="26"/>
          <w:shd w:val="clear" w:color="auto" w:fill="FFFFFF"/>
        </w:rPr>
        <w:t>8.4. В случае подтверждения факта нарушения одной из Сторон положений п. 8</w:t>
      </w:r>
      <w:r w:rsidRPr="00156C77">
        <w:rPr>
          <w:iCs/>
          <w:sz w:val="26"/>
          <w:szCs w:val="26"/>
        </w:rPr>
        <w:t>.1.</w:t>
      </w:r>
      <w:r w:rsidRPr="00156C77">
        <w:rPr>
          <w:iCs/>
          <w:sz w:val="26"/>
          <w:szCs w:val="26"/>
          <w:shd w:val="clear" w:color="auto" w:fill="FFFFFF"/>
        </w:rPr>
        <w:t xml:space="preserve"> настоящего Договора, другая Сторона имеет право расторгнуть Договор в одностороннем внесудебном порядке полностью или в части, направив письменное уведомление о расторжении настоящего Договора. </w:t>
      </w:r>
    </w:p>
    <w:p w:rsidR="00DC0E4C" w:rsidRPr="00156C77" w:rsidRDefault="00DC0E4C" w:rsidP="00DC0E4C">
      <w:pPr>
        <w:pStyle w:val="ConsPlusNormal"/>
        <w:jc w:val="center"/>
        <w:outlineLvl w:val="0"/>
        <w:rPr>
          <w:rFonts w:ascii="Times New Roman" w:hAnsi="Times New Roman" w:cs="Times New Roman"/>
          <w:b/>
          <w:sz w:val="26"/>
          <w:szCs w:val="26"/>
        </w:rPr>
      </w:pPr>
    </w:p>
    <w:p w:rsidR="00DC0E4C" w:rsidRPr="00156C77" w:rsidRDefault="00DC0E4C" w:rsidP="007B703B">
      <w:pPr>
        <w:pStyle w:val="ConsNormal"/>
        <w:widowControl/>
        <w:tabs>
          <w:tab w:val="left" w:pos="1276"/>
        </w:tabs>
        <w:ind w:firstLine="0"/>
        <w:jc w:val="center"/>
        <w:rPr>
          <w:rFonts w:ascii="Times New Roman" w:hAnsi="Times New Roman"/>
          <w:b/>
          <w:sz w:val="26"/>
          <w:szCs w:val="26"/>
        </w:rPr>
      </w:pPr>
      <w:r w:rsidRPr="00156C77">
        <w:rPr>
          <w:rFonts w:ascii="Times New Roman" w:hAnsi="Times New Roman"/>
          <w:b/>
          <w:sz w:val="26"/>
          <w:szCs w:val="26"/>
        </w:rPr>
        <w:t>9. Изменение и расторжение Договора</w:t>
      </w:r>
    </w:p>
    <w:p w:rsidR="00DC0E4C" w:rsidRPr="00156C77" w:rsidRDefault="00DC0E4C" w:rsidP="00DC0E4C">
      <w:pPr>
        <w:pStyle w:val="ConsNormal"/>
        <w:widowControl/>
        <w:tabs>
          <w:tab w:val="left" w:pos="1276"/>
        </w:tabs>
        <w:ind w:left="709" w:firstLine="0"/>
        <w:rPr>
          <w:rFonts w:ascii="Times New Roman" w:hAnsi="Times New Roman"/>
          <w:b/>
          <w:sz w:val="26"/>
          <w:szCs w:val="26"/>
        </w:rPr>
      </w:pPr>
    </w:p>
    <w:p w:rsidR="00DC0E4C" w:rsidRPr="00156C77" w:rsidRDefault="00DC0E4C" w:rsidP="00DC0E4C">
      <w:pPr>
        <w:pStyle w:val="ConsNormal"/>
        <w:widowControl/>
        <w:tabs>
          <w:tab w:val="left" w:pos="851"/>
        </w:tabs>
        <w:ind w:firstLine="0"/>
        <w:jc w:val="both"/>
        <w:rPr>
          <w:rFonts w:ascii="Times New Roman" w:hAnsi="Times New Roman"/>
          <w:sz w:val="26"/>
          <w:szCs w:val="26"/>
        </w:rPr>
      </w:pPr>
      <w:r w:rsidRPr="00156C77">
        <w:rPr>
          <w:rFonts w:ascii="Times New Roman" w:hAnsi="Times New Roman"/>
          <w:sz w:val="26"/>
          <w:szCs w:val="26"/>
        </w:rPr>
        <w:t xml:space="preserve">         9.1. Договор может быть изменен и досрочно расторгнут по соглашению Сторон, а также в случаях и в порядке, предусмотренных Договором и (или) законодательством Российской Федерации. </w:t>
      </w:r>
    </w:p>
    <w:p w:rsidR="00DC0E4C" w:rsidRPr="00156C77" w:rsidRDefault="00DC0E4C" w:rsidP="00DC0E4C">
      <w:pPr>
        <w:pStyle w:val="ConsNormal"/>
        <w:widowControl/>
        <w:tabs>
          <w:tab w:val="left" w:pos="851"/>
        </w:tabs>
        <w:ind w:firstLine="284"/>
        <w:jc w:val="both"/>
        <w:rPr>
          <w:rFonts w:ascii="Times New Roman" w:hAnsi="Times New Roman"/>
          <w:sz w:val="26"/>
          <w:szCs w:val="26"/>
        </w:rPr>
      </w:pPr>
      <w:r w:rsidRPr="00156C77">
        <w:rPr>
          <w:rFonts w:ascii="Times New Roman" w:hAnsi="Times New Roman"/>
          <w:sz w:val="26"/>
          <w:szCs w:val="26"/>
        </w:rPr>
        <w:t xml:space="preserve">    9.2. Если иное не предусмотрено настоящим Договором, изменения и дополнения к настоящему Договору должны быть оформлены соответствующими дополнительными соглашениями, в письменном виде, подписанными Сторонами. Соответствующие дополнительные соглашения Сторон являются неотъемлемой частью Договора. </w:t>
      </w:r>
    </w:p>
    <w:p w:rsidR="00DC0E4C" w:rsidRPr="00156C77" w:rsidRDefault="00DC0E4C" w:rsidP="00DC0E4C">
      <w:pPr>
        <w:pStyle w:val="ConsNormal"/>
        <w:tabs>
          <w:tab w:val="left" w:pos="851"/>
        </w:tabs>
        <w:ind w:firstLine="284"/>
        <w:jc w:val="both"/>
        <w:rPr>
          <w:rFonts w:ascii="Times New Roman" w:hAnsi="Times New Roman"/>
          <w:sz w:val="26"/>
          <w:szCs w:val="26"/>
        </w:rPr>
      </w:pPr>
      <w:r w:rsidRPr="00156C77">
        <w:rPr>
          <w:rFonts w:ascii="Times New Roman" w:hAnsi="Times New Roman"/>
          <w:sz w:val="26"/>
          <w:szCs w:val="26"/>
        </w:rPr>
        <w:t xml:space="preserve">    9.3. При уклонении или отказе победителя аукциона от заключения Договора в срок, установленный Продавцом, он утрачивает право на заключение указанного Договора и задаток ему не возвращается. Результаты аукциона аннулируются Продавцом. </w:t>
      </w:r>
    </w:p>
    <w:p w:rsidR="00DC0E4C" w:rsidRPr="00156C77" w:rsidRDefault="00DC0E4C" w:rsidP="00DC0E4C">
      <w:pPr>
        <w:pStyle w:val="ConsNormal"/>
        <w:widowControl/>
        <w:tabs>
          <w:tab w:val="left" w:pos="851"/>
        </w:tabs>
        <w:ind w:firstLine="284"/>
        <w:jc w:val="both"/>
        <w:rPr>
          <w:rFonts w:ascii="Times New Roman" w:hAnsi="Times New Roman"/>
          <w:sz w:val="26"/>
          <w:szCs w:val="26"/>
        </w:rPr>
      </w:pPr>
      <w:r w:rsidRPr="00156C77">
        <w:rPr>
          <w:rFonts w:ascii="Times New Roman" w:hAnsi="Times New Roman"/>
          <w:b/>
          <w:snapToGrid w:val="0"/>
          <w:sz w:val="26"/>
          <w:szCs w:val="26"/>
        </w:rPr>
        <w:t xml:space="preserve">    </w:t>
      </w:r>
      <w:r w:rsidRPr="00156C77">
        <w:rPr>
          <w:rFonts w:ascii="Times New Roman" w:hAnsi="Times New Roman"/>
          <w:snapToGrid w:val="0"/>
          <w:sz w:val="26"/>
          <w:szCs w:val="26"/>
        </w:rPr>
        <w:t>9.4. При одностороннем отказе от исполнения Договора по основаниям, предусмотренным настоящим Договором, Договор считается расторгнутым с момента получения Покупателем соответствующего уведомления от Продавца.</w:t>
      </w:r>
      <w:r w:rsidRPr="00156C77">
        <w:rPr>
          <w:rFonts w:ascii="Times New Roman" w:hAnsi="Times New Roman"/>
          <w:sz w:val="26"/>
          <w:szCs w:val="26"/>
        </w:rPr>
        <w:t xml:space="preserve"> </w:t>
      </w:r>
    </w:p>
    <w:p w:rsidR="00DC0E4C" w:rsidRPr="00156C77" w:rsidRDefault="00DC0E4C" w:rsidP="00DC0E4C">
      <w:pPr>
        <w:pStyle w:val="ConsNormal"/>
        <w:widowControl/>
        <w:tabs>
          <w:tab w:val="left" w:pos="1276"/>
        </w:tabs>
        <w:ind w:left="360" w:firstLine="0"/>
        <w:jc w:val="center"/>
        <w:rPr>
          <w:rFonts w:ascii="Times New Roman" w:hAnsi="Times New Roman"/>
          <w:b/>
          <w:sz w:val="26"/>
          <w:szCs w:val="26"/>
        </w:rPr>
      </w:pPr>
    </w:p>
    <w:p w:rsidR="00DC0E4C" w:rsidRPr="00156C77" w:rsidRDefault="00DC0E4C" w:rsidP="007B703B">
      <w:pPr>
        <w:pStyle w:val="ConsNormal"/>
        <w:widowControl/>
        <w:tabs>
          <w:tab w:val="left" w:pos="1276"/>
        </w:tabs>
        <w:ind w:firstLine="0"/>
        <w:jc w:val="center"/>
        <w:rPr>
          <w:rFonts w:ascii="Times New Roman" w:hAnsi="Times New Roman"/>
          <w:b/>
          <w:sz w:val="26"/>
          <w:szCs w:val="26"/>
        </w:rPr>
      </w:pPr>
      <w:r w:rsidRPr="00156C77">
        <w:rPr>
          <w:rFonts w:ascii="Times New Roman" w:hAnsi="Times New Roman"/>
          <w:b/>
          <w:sz w:val="26"/>
          <w:szCs w:val="26"/>
        </w:rPr>
        <w:t>10. Рассмотрение споров</w:t>
      </w:r>
    </w:p>
    <w:p w:rsidR="00DC0E4C" w:rsidRPr="00156C77" w:rsidRDefault="00DC0E4C" w:rsidP="00DC0E4C">
      <w:pPr>
        <w:pStyle w:val="ConsNormal"/>
        <w:widowControl/>
        <w:tabs>
          <w:tab w:val="left" w:pos="1276"/>
        </w:tabs>
        <w:ind w:left="709" w:firstLine="0"/>
        <w:rPr>
          <w:rFonts w:ascii="Times New Roman" w:hAnsi="Times New Roman"/>
          <w:b/>
          <w:sz w:val="26"/>
          <w:szCs w:val="26"/>
        </w:rPr>
      </w:pPr>
    </w:p>
    <w:p w:rsidR="00DC0E4C" w:rsidRPr="00156C77" w:rsidRDefault="00DC0E4C" w:rsidP="00DC0E4C">
      <w:pPr>
        <w:pStyle w:val="ConsNormal"/>
        <w:widowControl/>
        <w:tabs>
          <w:tab w:val="left" w:pos="426"/>
        </w:tabs>
        <w:ind w:firstLine="284"/>
        <w:jc w:val="both"/>
        <w:rPr>
          <w:rFonts w:ascii="Times New Roman" w:hAnsi="Times New Roman"/>
          <w:sz w:val="26"/>
          <w:szCs w:val="26"/>
        </w:rPr>
      </w:pPr>
      <w:r w:rsidRPr="00156C77">
        <w:rPr>
          <w:rFonts w:ascii="Times New Roman" w:hAnsi="Times New Roman"/>
          <w:b/>
          <w:sz w:val="26"/>
          <w:szCs w:val="26"/>
        </w:rPr>
        <w:t xml:space="preserve">    </w:t>
      </w:r>
      <w:r w:rsidRPr="00156C77">
        <w:rPr>
          <w:rFonts w:ascii="Times New Roman" w:hAnsi="Times New Roman"/>
          <w:sz w:val="26"/>
          <w:szCs w:val="26"/>
        </w:rPr>
        <w:t xml:space="preserve">10.1. Все споры (разногласия) между Сторонами, возникающие при исполнении настоящего Договора разрешаются Сторонами путем переговоров, которые могут </w:t>
      </w:r>
      <w:r w:rsidRPr="00156C77">
        <w:rPr>
          <w:rFonts w:ascii="Times New Roman" w:hAnsi="Times New Roman"/>
          <w:sz w:val="26"/>
          <w:szCs w:val="26"/>
        </w:rPr>
        <w:lastRenderedPageBreak/>
        <w:t>проводиться, в том числе, путем отправления писем по почте, обмена факсимильными сообщениями.</w:t>
      </w:r>
    </w:p>
    <w:p w:rsidR="00DC0E4C" w:rsidRPr="00156C77" w:rsidRDefault="00DC0E4C" w:rsidP="00DC0E4C">
      <w:pPr>
        <w:pStyle w:val="ConsNormal"/>
        <w:widowControl/>
        <w:tabs>
          <w:tab w:val="left" w:pos="993"/>
        </w:tabs>
        <w:ind w:firstLine="284"/>
        <w:jc w:val="both"/>
        <w:rPr>
          <w:rFonts w:ascii="Times New Roman" w:hAnsi="Times New Roman"/>
          <w:sz w:val="26"/>
          <w:szCs w:val="26"/>
        </w:rPr>
      </w:pPr>
      <w:r w:rsidRPr="00156C77">
        <w:rPr>
          <w:rFonts w:ascii="Times New Roman" w:hAnsi="Times New Roman"/>
          <w:b/>
          <w:sz w:val="26"/>
          <w:szCs w:val="26"/>
        </w:rPr>
        <w:t xml:space="preserve">    </w:t>
      </w:r>
      <w:r w:rsidRPr="00156C77">
        <w:rPr>
          <w:rFonts w:ascii="Times New Roman" w:hAnsi="Times New Roman"/>
          <w:sz w:val="26"/>
          <w:szCs w:val="26"/>
        </w:rPr>
        <w:t>10.2. Если Стороны не придут к соглашению путем переговоров, все споры рассматриваются в претензионном порядке. Срок рассмотрения претензии – 30 (Тридцать) календарных дней, с даты получения письменной претензии.</w:t>
      </w:r>
    </w:p>
    <w:p w:rsidR="00DC0E4C" w:rsidRDefault="00DC0E4C" w:rsidP="00DC0E4C">
      <w:pPr>
        <w:pStyle w:val="ConsNormal"/>
        <w:widowControl/>
        <w:tabs>
          <w:tab w:val="left" w:pos="993"/>
        </w:tabs>
        <w:ind w:firstLine="284"/>
        <w:jc w:val="both"/>
        <w:rPr>
          <w:rFonts w:ascii="Times New Roman" w:hAnsi="Times New Roman"/>
          <w:sz w:val="26"/>
          <w:szCs w:val="26"/>
        </w:rPr>
      </w:pPr>
      <w:r w:rsidRPr="00156C77">
        <w:rPr>
          <w:rFonts w:ascii="Times New Roman" w:hAnsi="Times New Roman"/>
          <w:b/>
          <w:sz w:val="26"/>
          <w:szCs w:val="26"/>
        </w:rPr>
        <w:t xml:space="preserve">    </w:t>
      </w:r>
      <w:r w:rsidRPr="00156C77">
        <w:rPr>
          <w:rFonts w:ascii="Times New Roman" w:hAnsi="Times New Roman"/>
          <w:sz w:val="26"/>
          <w:szCs w:val="26"/>
        </w:rPr>
        <w:t>10.3.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в случае их не разрешения путем переговоров и в претензионном порядке, подлежат рассмотрению в Арбитражном суде Нижегородской области.</w:t>
      </w:r>
    </w:p>
    <w:p w:rsidR="007B703B" w:rsidRPr="00156C77" w:rsidRDefault="007B703B" w:rsidP="00DC0E4C">
      <w:pPr>
        <w:pStyle w:val="ConsNormal"/>
        <w:widowControl/>
        <w:tabs>
          <w:tab w:val="left" w:pos="993"/>
        </w:tabs>
        <w:ind w:firstLine="284"/>
        <w:jc w:val="both"/>
        <w:rPr>
          <w:rFonts w:ascii="Times New Roman" w:hAnsi="Times New Roman"/>
          <w:b/>
          <w:sz w:val="26"/>
          <w:szCs w:val="26"/>
        </w:rPr>
      </w:pPr>
    </w:p>
    <w:p w:rsidR="00DC0E4C" w:rsidRPr="00156C77" w:rsidRDefault="00DC0E4C" w:rsidP="007B703B">
      <w:pPr>
        <w:pStyle w:val="ConsPlusNormal"/>
        <w:ind w:firstLine="0"/>
        <w:jc w:val="center"/>
        <w:outlineLvl w:val="0"/>
        <w:rPr>
          <w:rFonts w:ascii="Times New Roman" w:hAnsi="Times New Roman" w:cs="Times New Roman"/>
          <w:b/>
          <w:sz w:val="26"/>
          <w:szCs w:val="26"/>
        </w:rPr>
      </w:pPr>
      <w:r w:rsidRPr="00156C77">
        <w:rPr>
          <w:rFonts w:ascii="Times New Roman" w:hAnsi="Times New Roman" w:cs="Times New Roman"/>
          <w:b/>
          <w:sz w:val="26"/>
          <w:szCs w:val="26"/>
        </w:rPr>
        <w:t>11. Заключительные положения</w:t>
      </w:r>
    </w:p>
    <w:p w:rsidR="00DC0E4C" w:rsidRPr="00156C77" w:rsidRDefault="00DC0E4C" w:rsidP="00DC0E4C">
      <w:pPr>
        <w:pStyle w:val="ConsPlusNormal"/>
        <w:jc w:val="both"/>
        <w:rPr>
          <w:rFonts w:ascii="Times New Roman" w:hAnsi="Times New Roman" w:cs="Times New Roman"/>
          <w:sz w:val="26"/>
          <w:szCs w:val="26"/>
        </w:rPr>
      </w:pP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11.1. Настоящий Договор вступает в силу с даты его подписания и действует до полного исполнения Сторонами своих обязательств.</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11.2. Все изменения и дополнения к настоящему Договору должны быть составлены в письменной форме и подписаны Сторонами.</w:t>
      </w:r>
    </w:p>
    <w:p w:rsidR="00DC0E4C" w:rsidRPr="00156C77" w:rsidRDefault="00DC0E4C" w:rsidP="00DC0E4C">
      <w:pPr>
        <w:tabs>
          <w:tab w:val="left" w:pos="993"/>
          <w:tab w:val="left" w:pos="1418"/>
        </w:tabs>
        <w:ind w:firstLine="567"/>
        <w:jc w:val="both"/>
        <w:rPr>
          <w:sz w:val="26"/>
          <w:szCs w:val="26"/>
        </w:rPr>
      </w:pPr>
      <w:r w:rsidRPr="00156C77">
        <w:rPr>
          <w:sz w:val="26"/>
          <w:szCs w:val="26"/>
        </w:rPr>
        <w:t xml:space="preserve">11.3. Подписанием настоящего Договора, Покупатель подтверждает факт ознакомления с Инструкцией о пропускном и внутриобъектовом режиме на объектах АО «ГосНИИмаш», включая Перечень веществ и предметов, запрещенных к проносу (провозу) на территорию Продавца. </w:t>
      </w:r>
    </w:p>
    <w:p w:rsidR="00DC0E4C" w:rsidRPr="00156C77" w:rsidRDefault="00DC0E4C" w:rsidP="00DC0E4C">
      <w:pPr>
        <w:tabs>
          <w:tab w:val="left" w:pos="993"/>
        </w:tabs>
        <w:ind w:firstLine="567"/>
        <w:jc w:val="both"/>
        <w:rPr>
          <w:sz w:val="26"/>
          <w:szCs w:val="26"/>
        </w:rPr>
      </w:pPr>
      <w:r w:rsidRPr="00156C77">
        <w:rPr>
          <w:sz w:val="26"/>
          <w:szCs w:val="26"/>
        </w:rPr>
        <w:t>11.4. Стороны настоящим заявляют, что они заключили настоящий Договор в соответствии с законом Российской Федерации и совершили все юридические действия, предусмотренные действующим законодательством для заключения настоящего Договора, располагают необходимыми полномочиями для заключения настоящего Договора, заключение настоящего Договора не является нарушением каких-либо требований или чьих-либо прав по состоянию на дату заключения.</w:t>
      </w:r>
    </w:p>
    <w:p w:rsidR="00DC0E4C" w:rsidRPr="00156C77" w:rsidRDefault="00DC0E4C" w:rsidP="00DC0E4C">
      <w:pPr>
        <w:pStyle w:val="ConsPlusNormal"/>
        <w:ind w:firstLine="540"/>
        <w:jc w:val="both"/>
        <w:rPr>
          <w:rFonts w:ascii="Times New Roman" w:hAnsi="Times New Roman" w:cs="Times New Roman"/>
          <w:sz w:val="26"/>
          <w:szCs w:val="26"/>
        </w:rPr>
      </w:pPr>
      <w:r w:rsidRPr="00156C77">
        <w:rPr>
          <w:rFonts w:ascii="Times New Roman" w:hAnsi="Times New Roman" w:cs="Times New Roman"/>
          <w:sz w:val="26"/>
          <w:szCs w:val="26"/>
        </w:rPr>
        <w:t xml:space="preserve"> 11.5. Настоящий Договор составлен в трех экземплярах, имеющих равную юридическую силу, по одному для каждой Стороны, а также экземпляр для предоставления в органы ГИБДД для перерегистрации права собственности.</w:t>
      </w:r>
    </w:p>
    <w:p w:rsidR="00DC0E4C" w:rsidRPr="00156C77" w:rsidRDefault="00DC0E4C" w:rsidP="00DC0E4C">
      <w:pPr>
        <w:pStyle w:val="ConsPlusNormal"/>
        <w:jc w:val="both"/>
        <w:rPr>
          <w:rFonts w:ascii="Times New Roman" w:hAnsi="Times New Roman" w:cs="Times New Roman"/>
          <w:sz w:val="26"/>
          <w:szCs w:val="26"/>
        </w:rPr>
      </w:pPr>
    </w:p>
    <w:p w:rsidR="00DC0E4C" w:rsidRPr="00156C77" w:rsidRDefault="00DC0E4C" w:rsidP="00DC0E4C">
      <w:pPr>
        <w:jc w:val="center"/>
        <w:rPr>
          <w:b/>
          <w:sz w:val="26"/>
          <w:szCs w:val="26"/>
        </w:rPr>
      </w:pPr>
    </w:p>
    <w:p w:rsidR="00DC0E4C" w:rsidRPr="00156C77" w:rsidRDefault="00DC0E4C" w:rsidP="00DC0E4C">
      <w:pPr>
        <w:jc w:val="center"/>
        <w:rPr>
          <w:b/>
          <w:sz w:val="26"/>
          <w:szCs w:val="26"/>
        </w:rPr>
      </w:pPr>
      <w:r w:rsidRPr="00156C77">
        <w:rPr>
          <w:b/>
          <w:sz w:val="26"/>
          <w:szCs w:val="26"/>
        </w:rPr>
        <w:t>12. Юридические адреса, платежные реквизиты и подписи Сторон</w:t>
      </w:r>
    </w:p>
    <w:p w:rsidR="00DC0E4C" w:rsidRPr="00156C77" w:rsidRDefault="00DC0E4C" w:rsidP="00DC0E4C">
      <w:pPr>
        <w:rPr>
          <w:b/>
          <w:sz w:val="26"/>
          <w:szCs w:val="26"/>
        </w:rPr>
      </w:pPr>
    </w:p>
    <w:p w:rsidR="00DC0E4C" w:rsidRPr="00156C77" w:rsidRDefault="00DC0E4C" w:rsidP="00DC0E4C">
      <w:pPr>
        <w:rPr>
          <w:b/>
          <w:sz w:val="26"/>
          <w:szCs w:val="26"/>
        </w:rPr>
      </w:pPr>
      <w:r w:rsidRPr="00156C77">
        <w:rPr>
          <w:b/>
          <w:sz w:val="26"/>
          <w:szCs w:val="26"/>
        </w:rPr>
        <w:t>ПРОДАВЕЦ                                                   ПОКУПАТЕЛЬ</w:t>
      </w:r>
    </w:p>
    <w:p w:rsidR="00DC0E4C" w:rsidRDefault="00DC0E4C" w:rsidP="00DC0E4C">
      <w:pPr>
        <w:rPr>
          <w:b/>
          <w:sz w:val="26"/>
          <w:szCs w:val="26"/>
        </w:rPr>
      </w:pPr>
    </w:p>
    <w:p w:rsidR="002107D4" w:rsidRDefault="002107D4" w:rsidP="00DC0E4C">
      <w:pPr>
        <w:rPr>
          <w:b/>
          <w:sz w:val="26"/>
          <w:szCs w:val="26"/>
        </w:rPr>
      </w:pPr>
    </w:p>
    <w:p w:rsidR="002107D4" w:rsidRPr="00156C77" w:rsidRDefault="002107D4" w:rsidP="00DC0E4C">
      <w:pPr>
        <w:rPr>
          <w:b/>
          <w:sz w:val="26"/>
          <w:szCs w:val="26"/>
        </w:rPr>
      </w:pPr>
      <w:r>
        <w:rPr>
          <w:b/>
          <w:sz w:val="26"/>
          <w:szCs w:val="26"/>
        </w:rPr>
        <w:t>Генеральный директор</w:t>
      </w:r>
    </w:p>
    <w:p w:rsidR="00DC0E4C" w:rsidRPr="00156C77" w:rsidRDefault="00DC0E4C" w:rsidP="00DC0E4C">
      <w:pPr>
        <w:rPr>
          <w:b/>
          <w:sz w:val="26"/>
          <w:szCs w:val="26"/>
        </w:rPr>
      </w:pPr>
    </w:p>
    <w:p w:rsidR="00DC0E4C" w:rsidRPr="00156C77" w:rsidRDefault="00DC0E4C" w:rsidP="00DC0E4C">
      <w:pPr>
        <w:rPr>
          <w:b/>
          <w:sz w:val="26"/>
          <w:szCs w:val="26"/>
        </w:rPr>
      </w:pPr>
      <w:r w:rsidRPr="00156C77">
        <w:rPr>
          <w:b/>
          <w:sz w:val="26"/>
          <w:szCs w:val="26"/>
        </w:rPr>
        <w:t xml:space="preserve">_______________/И.А. Кузнецов                  _________________/______________                </w:t>
      </w:r>
    </w:p>
    <w:p w:rsidR="00DC0E4C" w:rsidRPr="00156C77" w:rsidRDefault="00DC0E4C" w:rsidP="00DC0E4C">
      <w:pPr>
        <w:rPr>
          <w:b/>
          <w:sz w:val="26"/>
          <w:szCs w:val="26"/>
        </w:rPr>
      </w:pPr>
      <w:r w:rsidRPr="00156C77">
        <w:rPr>
          <w:b/>
          <w:sz w:val="26"/>
          <w:szCs w:val="26"/>
        </w:rPr>
        <w:t xml:space="preserve">                                                  </w:t>
      </w:r>
    </w:p>
    <w:p w:rsidR="00DC0E4C" w:rsidRPr="00156C77" w:rsidRDefault="00DC0E4C" w:rsidP="00DC0E4C">
      <w:pPr>
        <w:rPr>
          <w:b/>
          <w:sz w:val="26"/>
          <w:szCs w:val="26"/>
        </w:rPr>
      </w:pPr>
    </w:p>
    <w:p w:rsidR="00DC0E4C" w:rsidRDefault="00DC0E4C" w:rsidP="00DC0E4C">
      <w:pPr>
        <w:rPr>
          <w:b/>
          <w:sz w:val="27"/>
          <w:szCs w:val="27"/>
        </w:rPr>
      </w:pPr>
    </w:p>
    <w:p w:rsidR="00DC0E4C" w:rsidRPr="009172A3" w:rsidRDefault="00DC0E4C" w:rsidP="00DC0E4C">
      <w:pPr>
        <w:rPr>
          <w:b/>
          <w:sz w:val="27"/>
          <w:szCs w:val="27"/>
        </w:rPr>
      </w:pPr>
    </w:p>
    <w:p w:rsidR="00DC0E4C"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
    <w:p w:rsidR="00DC0E4C"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
    <w:p w:rsidR="00DC0E4C" w:rsidRDefault="00DC0E4C" w:rsidP="00DC0E4C">
      <w:pPr>
        <w:pStyle w:val="ConsPlusNormal"/>
        <w:widowControl/>
        <w:ind w:firstLine="0"/>
        <w:jc w:val="center"/>
        <w:rPr>
          <w:rFonts w:ascii="Times New Roman" w:hAnsi="Times New Roman" w:cs="Times New Roman"/>
          <w:sz w:val="28"/>
          <w:szCs w:val="28"/>
        </w:rPr>
      </w:pPr>
    </w:p>
    <w:p w:rsidR="002107D4" w:rsidRDefault="002107D4" w:rsidP="00DC0E4C">
      <w:pPr>
        <w:pStyle w:val="ConsPlusNormal"/>
        <w:widowControl/>
        <w:ind w:firstLine="0"/>
        <w:jc w:val="center"/>
        <w:rPr>
          <w:rFonts w:ascii="Times New Roman" w:hAnsi="Times New Roman" w:cs="Times New Roman"/>
          <w:sz w:val="28"/>
          <w:szCs w:val="28"/>
        </w:rPr>
      </w:pPr>
    </w:p>
    <w:p w:rsidR="007B703B" w:rsidRDefault="007B703B" w:rsidP="00DC0E4C">
      <w:pPr>
        <w:pStyle w:val="ConsPlusNormal"/>
        <w:widowControl/>
        <w:ind w:firstLine="0"/>
        <w:jc w:val="center"/>
        <w:rPr>
          <w:rFonts w:ascii="Times New Roman" w:hAnsi="Times New Roman" w:cs="Times New Roman"/>
          <w:sz w:val="28"/>
          <w:szCs w:val="28"/>
        </w:rPr>
      </w:pPr>
    </w:p>
    <w:p w:rsidR="00DC0E4C"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37D6D">
        <w:rPr>
          <w:rFonts w:ascii="Times New Roman" w:hAnsi="Times New Roman" w:cs="Times New Roman"/>
          <w:sz w:val="28"/>
          <w:szCs w:val="28"/>
        </w:rPr>
        <w:t>Приложение</w:t>
      </w:r>
      <w:r>
        <w:rPr>
          <w:rFonts w:ascii="Times New Roman" w:hAnsi="Times New Roman" w:cs="Times New Roman"/>
          <w:sz w:val="28"/>
          <w:szCs w:val="28"/>
        </w:rPr>
        <w:t xml:space="preserve"> №1</w:t>
      </w:r>
    </w:p>
    <w:p w:rsidR="00DC0E4C" w:rsidRPr="00737D6D"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737D6D">
        <w:rPr>
          <w:rFonts w:ascii="Times New Roman" w:hAnsi="Times New Roman" w:cs="Times New Roman"/>
          <w:sz w:val="28"/>
          <w:szCs w:val="28"/>
        </w:rPr>
        <w:t>к Договору купли-продажи</w:t>
      </w:r>
    </w:p>
    <w:p w:rsidR="00DC0E4C"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737D6D">
        <w:rPr>
          <w:rFonts w:ascii="Times New Roman" w:hAnsi="Times New Roman" w:cs="Times New Roman"/>
          <w:sz w:val="28"/>
          <w:szCs w:val="28"/>
        </w:rPr>
        <w:t xml:space="preserve">транспортного средства </w:t>
      </w:r>
    </w:p>
    <w:p w:rsidR="00DC0E4C"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737D6D">
        <w:rPr>
          <w:rFonts w:ascii="Times New Roman" w:hAnsi="Times New Roman" w:cs="Times New Roman"/>
          <w:sz w:val="28"/>
          <w:szCs w:val="28"/>
        </w:rPr>
        <w:t>№__</w:t>
      </w:r>
      <w:r>
        <w:rPr>
          <w:rFonts w:ascii="Times New Roman" w:hAnsi="Times New Roman" w:cs="Times New Roman"/>
          <w:sz w:val="28"/>
          <w:szCs w:val="28"/>
        </w:rPr>
        <w:t>_________</w:t>
      </w:r>
    </w:p>
    <w:p w:rsidR="00DC0E4C" w:rsidRPr="00737D6D" w:rsidRDefault="00DC0E4C" w:rsidP="00DC0E4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737D6D">
        <w:rPr>
          <w:rFonts w:ascii="Times New Roman" w:hAnsi="Times New Roman" w:cs="Times New Roman"/>
          <w:sz w:val="28"/>
          <w:szCs w:val="28"/>
        </w:rPr>
        <w:t>от "___"________ 20___ г.</w:t>
      </w:r>
    </w:p>
    <w:p w:rsidR="00DC0E4C" w:rsidRPr="00737D6D" w:rsidRDefault="00DC0E4C" w:rsidP="00DC0E4C">
      <w:pPr>
        <w:pStyle w:val="ConsPlusNormal"/>
        <w:widowControl/>
        <w:ind w:firstLine="0"/>
        <w:jc w:val="right"/>
        <w:rPr>
          <w:rFonts w:ascii="Times New Roman" w:hAnsi="Times New Roman" w:cs="Times New Roman"/>
          <w:sz w:val="28"/>
          <w:szCs w:val="28"/>
        </w:rPr>
      </w:pPr>
    </w:p>
    <w:p w:rsidR="00DC0E4C" w:rsidRPr="00156C77" w:rsidRDefault="00DC0E4C" w:rsidP="00DC0E4C">
      <w:pPr>
        <w:pStyle w:val="ConsPlusTitle"/>
        <w:widowControl/>
        <w:jc w:val="center"/>
        <w:rPr>
          <w:rFonts w:ascii="Times New Roman" w:hAnsi="Times New Roman" w:cs="Times New Roman"/>
          <w:sz w:val="26"/>
          <w:szCs w:val="26"/>
        </w:rPr>
      </w:pPr>
      <w:r w:rsidRPr="00156C77">
        <w:rPr>
          <w:rFonts w:ascii="Times New Roman" w:hAnsi="Times New Roman" w:cs="Times New Roman"/>
          <w:sz w:val="26"/>
          <w:szCs w:val="26"/>
        </w:rPr>
        <w:t>АКТ</w:t>
      </w:r>
    </w:p>
    <w:p w:rsidR="00DC0E4C" w:rsidRPr="00156C77" w:rsidRDefault="00DC0E4C" w:rsidP="00DC0E4C">
      <w:pPr>
        <w:pStyle w:val="ConsPlusNormal"/>
        <w:widowControl/>
        <w:ind w:firstLine="0"/>
        <w:jc w:val="center"/>
        <w:rPr>
          <w:rFonts w:ascii="Times New Roman" w:hAnsi="Times New Roman" w:cs="Times New Roman"/>
          <w:b/>
          <w:sz w:val="26"/>
          <w:szCs w:val="26"/>
        </w:rPr>
      </w:pPr>
      <w:r w:rsidRPr="00156C77">
        <w:rPr>
          <w:rFonts w:ascii="Times New Roman" w:hAnsi="Times New Roman" w:cs="Times New Roman"/>
          <w:b/>
          <w:sz w:val="26"/>
          <w:szCs w:val="26"/>
        </w:rPr>
        <w:t>приема-передачи транспортного средства</w:t>
      </w:r>
    </w:p>
    <w:p w:rsidR="00DC0E4C" w:rsidRPr="00156C77" w:rsidRDefault="00DC0E4C" w:rsidP="00DC0E4C">
      <w:pPr>
        <w:pStyle w:val="ConsPlusNormal"/>
        <w:widowControl/>
        <w:ind w:firstLine="540"/>
        <w:jc w:val="both"/>
        <w:rPr>
          <w:rFonts w:ascii="Times New Roman" w:hAnsi="Times New Roman" w:cs="Times New Roman"/>
          <w:sz w:val="26"/>
          <w:szCs w:val="26"/>
        </w:rPr>
      </w:pPr>
    </w:p>
    <w:p w:rsidR="00DC0E4C" w:rsidRPr="00156C77" w:rsidRDefault="00DC0E4C" w:rsidP="00DC0E4C">
      <w:pPr>
        <w:pStyle w:val="ConsPlusNonformat"/>
        <w:jc w:val="both"/>
        <w:rPr>
          <w:rFonts w:ascii="Times New Roman" w:hAnsi="Times New Roman" w:cs="Times New Roman"/>
          <w:sz w:val="26"/>
          <w:szCs w:val="26"/>
        </w:rPr>
      </w:pPr>
      <w:r w:rsidRPr="00156C77">
        <w:rPr>
          <w:rFonts w:ascii="Times New Roman" w:hAnsi="Times New Roman" w:cs="Times New Roman"/>
          <w:sz w:val="26"/>
          <w:szCs w:val="26"/>
        </w:rPr>
        <w:t>г. Дзержинск Нижегородская область                              «____»____________  ____ г.</w:t>
      </w:r>
    </w:p>
    <w:p w:rsidR="00DC0E4C" w:rsidRPr="00156C77" w:rsidRDefault="00DC0E4C" w:rsidP="00DC0E4C">
      <w:pPr>
        <w:pStyle w:val="ConsPlusNormal"/>
        <w:widowControl/>
        <w:ind w:firstLine="0"/>
        <w:rPr>
          <w:rFonts w:ascii="Times New Roman" w:hAnsi="Times New Roman" w:cs="Times New Roman"/>
          <w:sz w:val="26"/>
          <w:szCs w:val="26"/>
        </w:rPr>
      </w:pPr>
      <w:r w:rsidRPr="00156C77">
        <w:rPr>
          <w:rFonts w:ascii="Times New Roman" w:hAnsi="Times New Roman" w:cs="Times New Roman"/>
          <w:sz w:val="26"/>
          <w:szCs w:val="26"/>
        </w:rPr>
        <w:t xml:space="preserve">                                                                                                 </w:t>
      </w:r>
    </w:p>
    <w:p w:rsidR="00DC0E4C" w:rsidRPr="00156C77" w:rsidRDefault="00DC0E4C" w:rsidP="00DC0E4C">
      <w:pPr>
        <w:pStyle w:val="ConsPlusNormal"/>
        <w:widowControl/>
        <w:ind w:firstLine="0"/>
        <w:jc w:val="right"/>
        <w:rPr>
          <w:rFonts w:ascii="Times New Roman" w:hAnsi="Times New Roman" w:cs="Times New Roman"/>
          <w:sz w:val="26"/>
          <w:szCs w:val="26"/>
        </w:rPr>
      </w:pPr>
    </w:p>
    <w:p w:rsidR="00DC0E4C" w:rsidRPr="00156C77" w:rsidRDefault="00DC0E4C" w:rsidP="00DC0E4C">
      <w:pPr>
        <w:pStyle w:val="ConsPlusNormal"/>
        <w:jc w:val="both"/>
        <w:rPr>
          <w:rFonts w:ascii="Times New Roman" w:hAnsi="Times New Roman" w:cs="Times New Roman"/>
          <w:sz w:val="26"/>
          <w:szCs w:val="26"/>
        </w:rPr>
      </w:pPr>
      <w:r w:rsidRPr="00156C77">
        <w:rPr>
          <w:rFonts w:ascii="Times New Roman" w:hAnsi="Times New Roman" w:cs="Times New Roman"/>
          <w:b/>
          <w:sz w:val="26"/>
          <w:szCs w:val="26"/>
        </w:rPr>
        <w:t>Акционерное общество «Государственный научно – исследовательский институт машиностроения имени В.В. Бахирева»</w:t>
      </w:r>
      <w:r w:rsidRPr="00156C77">
        <w:rPr>
          <w:rFonts w:ascii="Times New Roman" w:hAnsi="Times New Roman" w:cs="Times New Roman"/>
          <w:sz w:val="26"/>
          <w:szCs w:val="26"/>
        </w:rPr>
        <w:t xml:space="preserve">, именуемое в дальнейшем Продавец, в лице Генерального директора </w:t>
      </w:r>
      <w:r w:rsidRPr="00156C77">
        <w:rPr>
          <w:rFonts w:ascii="Times New Roman" w:hAnsi="Times New Roman" w:cs="Times New Roman"/>
          <w:b/>
          <w:sz w:val="26"/>
          <w:szCs w:val="26"/>
        </w:rPr>
        <w:t>Кузнецова Игоря Александровича</w:t>
      </w:r>
      <w:r w:rsidRPr="00156C77">
        <w:rPr>
          <w:rFonts w:ascii="Times New Roman" w:hAnsi="Times New Roman" w:cs="Times New Roman"/>
          <w:sz w:val="26"/>
          <w:szCs w:val="26"/>
        </w:rPr>
        <w:t xml:space="preserve">, действующего на основании Устава, с одной стороны, и ______________________, именуем в дальнейшем </w:t>
      </w:r>
      <w:r w:rsidRPr="00156C77">
        <w:rPr>
          <w:rFonts w:ascii="Times New Roman" w:hAnsi="Times New Roman" w:cs="Times New Roman"/>
          <w:bCs/>
          <w:sz w:val="26"/>
          <w:szCs w:val="26"/>
        </w:rPr>
        <w:t>Покупатель</w:t>
      </w:r>
      <w:r w:rsidRPr="00156C77">
        <w:rPr>
          <w:rFonts w:ascii="Times New Roman" w:hAnsi="Times New Roman" w:cs="Times New Roman"/>
          <w:sz w:val="26"/>
          <w:szCs w:val="26"/>
        </w:rPr>
        <w:t xml:space="preserve">, _______________________________________,                                                                 </w:t>
      </w:r>
    </w:p>
    <w:p w:rsidR="00DC0E4C" w:rsidRPr="00156C77" w:rsidRDefault="00DC0E4C" w:rsidP="00DC0E4C">
      <w:pPr>
        <w:pStyle w:val="ConsPlusNormal"/>
        <w:jc w:val="both"/>
        <w:rPr>
          <w:rFonts w:ascii="Times New Roman" w:hAnsi="Times New Roman" w:cs="Times New Roman"/>
          <w:sz w:val="16"/>
          <w:szCs w:val="16"/>
        </w:rPr>
      </w:pPr>
      <w:r w:rsidRPr="00156C77">
        <w:rPr>
          <w:rFonts w:ascii="Times New Roman" w:hAnsi="Times New Roman" w:cs="Times New Roman"/>
          <w:sz w:val="16"/>
          <w:szCs w:val="16"/>
        </w:rPr>
        <w:t xml:space="preserve">                                                                    </w:t>
      </w:r>
      <w:r>
        <w:rPr>
          <w:rFonts w:ascii="Times New Roman" w:hAnsi="Times New Roman" w:cs="Times New Roman"/>
          <w:sz w:val="16"/>
          <w:szCs w:val="16"/>
        </w:rPr>
        <w:t xml:space="preserve">                                            </w:t>
      </w:r>
      <w:r w:rsidRPr="00156C77">
        <w:rPr>
          <w:rFonts w:ascii="Times New Roman" w:hAnsi="Times New Roman" w:cs="Times New Roman"/>
          <w:sz w:val="16"/>
          <w:szCs w:val="16"/>
        </w:rPr>
        <w:t xml:space="preserve">    (реквизиты Покупателя) </w:t>
      </w:r>
    </w:p>
    <w:p w:rsidR="00DC0E4C" w:rsidRPr="00156C77" w:rsidRDefault="00DC0E4C" w:rsidP="00DC0E4C">
      <w:pPr>
        <w:pStyle w:val="ConsPlusNormal"/>
        <w:widowControl/>
        <w:ind w:firstLine="0"/>
        <w:jc w:val="both"/>
        <w:rPr>
          <w:rFonts w:ascii="Times New Roman" w:hAnsi="Times New Roman" w:cs="Times New Roman"/>
          <w:sz w:val="26"/>
          <w:szCs w:val="26"/>
        </w:rPr>
      </w:pPr>
      <w:r w:rsidRPr="00156C77">
        <w:rPr>
          <w:rFonts w:ascii="Times New Roman" w:hAnsi="Times New Roman" w:cs="Times New Roman"/>
          <w:sz w:val="26"/>
          <w:szCs w:val="26"/>
        </w:rPr>
        <w:t>с другой стороны, совместно именуемые Стороны составили настоящий Акт о том, что в соответствии с Договором купли-продажи транспортного средства №____________от "___"___________ ______ г. Продавец передал, а Покупатель принял автомобиль марки___________________, _________ г. изготовления, паспорт (серия, номер, дата выдачи)______________, государственный регистрационный номер:_______, свидетельство о регистрации ТС (серия, номер, дата выдачи)</w:t>
      </w:r>
      <w:r w:rsidRPr="00156C77">
        <w:rPr>
          <w:rFonts w:ascii="Times New Roman" w:hAnsi="Times New Roman" w:cs="Times New Roman"/>
          <w:color w:val="000000"/>
          <w:sz w:val="26"/>
          <w:szCs w:val="26"/>
        </w:rPr>
        <w:t xml:space="preserve">:_________, </w:t>
      </w:r>
      <w:r w:rsidRPr="00156C77">
        <w:rPr>
          <w:rFonts w:ascii="Times New Roman" w:hAnsi="Times New Roman" w:cs="Times New Roman"/>
          <w:sz w:val="26"/>
          <w:szCs w:val="26"/>
        </w:rPr>
        <w:t>VIN ____________, наименование (тип ТС) ______, категория ТС ________, двигатель N ______________, шасси (рама) № ____________, кузов № _____________,  цвет - ______________.</w:t>
      </w:r>
    </w:p>
    <w:p w:rsidR="00DC0E4C" w:rsidRPr="00156C77" w:rsidRDefault="00DC0E4C" w:rsidP="00DC0E4C">
      <w:pPr>
        <w:pStyle w:val="ConsPlusNormal"/>
        <w:widowControl/>
        <w:ind w:firstLine="540"/>
        <w:jc w:val="both"/>
        <w:rPr>
          <w:rFonts w:ascii="Times New Roman" w:hAnsi="Times New Roman" w:cs="Times New Roman"/>
          <w:sz w:val="26"/>
          <w:szCs w:val="26"/>
        </w:rPr>
      </w:pPr>
      <w:r w:rsidRPr="00156C77">
        <w:rPr>
          <w:rFonts w:ascii="Times New Roman" w:hAnsi="Times New Roman" w:cs="Times New Roman"/>
          <w:sz w:val="26"/>
          <w:szCs w:val="26"/>
        </w:rPr>
        <w:t>Идентификационные номера автомобиля сверены, комплектность автомобиля проверена.</w:t>
      </w:r>
    </w:p>
    <w:p w:rsidR="00DC0E4C" w:rsidRPr="00156C77" w:rsidRDefault="00DC0E4C" w:rsidP="00DC0E4C">
      <w:pPr>
        <w:pStyle w:val="ConsPlusNormal"/>
        <w:widowControl/>
        <w:ind w:firstLine="540"/>
        <w:jc w:val="both"/>
        <w:rPr>
          <w:rFonts w:ascii="Times New Roman" w:hAnsi="Times New Roman" w:cs="Times New Roman"/>
          <w:sz w:val="26"/>
          <w:szCs w:val="26"/>
        </w:rPr>
      </w:pPr>
      <w:r w:rsidRPr="00156C77">
        <w:rPr>
          <w:rFonts w:ascii="Times New Roman" w:hAnsi="Times New Roman" w:cs="Times New Roman"/>
          <w:sz w:val="26"/>
          <w:szCs w:val="26"/>
        </w:rPr>
        <w:t>Купля-продажа осуществлена строго в соответствии с требованиями упомянутого Договора. Деньги перечислены Покупателем на расчетный счет Продавца полностью при заключении упомянутого договора купли-продажи транспортного средства. Претензий к Продавцу, в том числе имущественных, Покупатель не имеет.</w:t>
      </w:r>
    </w:p>
    <w:p w:rsidR="00DC0E4C" w:rsidRPr="00156C77" w:rsidRDefault="00DC0E4C" w:rsidP="00DC0E4C">
      <w:pPr>
        <w:pStyle w:val="ConsPlusNormal"/>
        <w:widowControl/>
        <w:ind w:firstLine="540"/>
        <w:jc w:val="both"/>
        <w:rPr>
          <w:rFonts w:ascii="Times New Roman" w:hAnsi="Times New Roman" w:cs="Times New Roman"/>
          <w:sz w:val="26"/>
          <w:szCs w:val="26"/>
        </w:rPr>
      </w:pPr>
    </w:p>
    <w:p w:rsidR="00DC0E4C" w:rsidRPr="00156C77" w:rsidRDefault="00DC0E4C" w:rsidP="00DC0E4C">
      <w:pPr>
        <w:rPr>
          <w:b/>
          <w:sz w:val="26"/>
          <w:szCs w:val="26"/>
        </w:rPr>
      </w:pPr>
      <w:r w:rsidRPr="00156C77">
        <w:rPr>
          <w:b/>
          <w:sz w:val="26"/>
          <w:szCs w:val="26"/>
        </w:rPr>
        <w:t>ПРОДАВЕЦ                                                  ПОКУПАТЕЛЬ</w:t>
      </w:r>
    </w:p>
    <w:tbl>
      <w:tblPr>
        <w:tblW w:w="9356" w:type="dxa"/>
        <w:tblInd w:w="-142" w:type="dxa"/>
        <w:tblLayout w:type="fixed"/>
        <w:tblLook w:val="0000" w:firstRow="0" w:lastRow="0" w:firstColumn="0" w:lastColumn="0" w:noHBand="0" w:noVBand="0"/>
      </w:tblPr>
      <w:tblGrid>
        <w:gridCol w:w="4670"/>
        <w:gridCol w:w="4686"/>
      </w:tblGrid>
      <w:tr w:rsidR="00DC0E4C" w:rsidRPr="00156C77" w:rsidTr="00DC0E4C">
        <w:trPr>
          <w:trHeight w:val="1462"/>
        </w:trPr>
        <w:tc>
          <w:tcPr>
            <w:tcW w:w="4670" w:type="dxa"/>
          </w:tcPr>
          <w:p w:rsidR="00DC0E4C" w:rsidRPr="00156C77" w:rsidRDefault="00DC0E4C" w:rsidP="00DC0E4C">
            <w:pPr>
              <w:rPr>
                <w:b/>
                <w:sz w:val="26"/>
                <w:szCs w:val="26"/>
              </w:rPr>
            </w:pPr>
          </w:p>
          <w:p w:rsidR="00DC0E4C" w:rsidRPr="00156C77" w:rsidRDefault="00DC0E4C" w:rsidP="00DC0E4C">
            <w:pPr>
              <w:rPr>
                <w:b/>
                <w:sz w:val="26"/>
                <w:szCs w:val="26"/>
              </w:rPr>
            </w:pPr>
          </w:p>
          <w:p w:rsidR="00DC0E4C" w:rsidRPr="00156C77" w:rsidRDefault="00DC0E4C" w:rsidP="00DC0E4C">
            <w:pPr>
              <w:rPr>
                <w:b/>
                <w:sz w:val="26"/>
                <w:szCs w:val="26"/>
              </w:rPr>
            </w:pPr>
          </w:p>
          <w:p w:rsidR="00DC0E4C" w:rsidRPr="00156C77" w:rsidRDefault="00DC0E4C" w:rsidP="00DC0E4C">
            <w:pPr>
              <w:rPr>
                <w:b/>
                <w:sz w:val="26"/>
                <w:szCs w:val="26"/>
              </w:rPr>
            </w:pPr>
            <w:r w:rsidRPr="00156C77">
              <w:rPr>
                <w:b/>
                <w:sz w:val="26"/>
                <w:szCs w:val="26"/>
              </w:rPr>
              <w:t>Генеральный директор</w:t>
            </w:r>
          </w:p>
          <w:p w:rsidR="00DC0E4C" w:rsidRPr="00156C77" w:rsidRDefault="00DC0E4C" w:rsidP="00DC0E4C">
            <w:pPr>
              <w:rPr>
                <w:b/>
                <w:sz w:val="26"/>
                <w:szCs w:val="26"/>
              </w:rPr>
            </w:pPr>
          </w:p>
          <w:p w:rsidR="00DC0E4C" w:rsidRPr="00156C77" w:rsidRDefault="00DC0E4C" w:rsidP="00DC0E4C">
            <w:pPr>
              <w:rPr>
                <w:b/>
                <w:sz w:val="26"/>
                <w:szCs w:val="26"/>
              </w:rPr>
            </w:pPr>
            <w:r w:rsidRPr="00156C77">
              <w:rPr>
                <w:b/>
                <w:sz w:val="26"/>
                <w:szCs w:val="26"/>
              </w:rPr>
              <w:t xml:space="preserve">_______________/И.А. Кузнецов                                  </w:t>
            </w:r>
          </w:p>
          <w:p w:rsidR="00DC0E4C" w:rsidRPr="00156C77" w:rsidRDefault="00DC0E4C" w:rsidP="00DC0E4C">
            <w:pPr>
              <w:rPr>
                <w:b/>
                <w:sz w:val="26"/>
                <w:szCs w:val="26"/>
              </w:rPr>
            </w:pPr>
          </w:p>
        </w:tc>
        <w:tc>
          <w:tcPr>
            <w:tcW w:w="4686" w:type="dxa"/>
          </w:tcPr>
          <w:p w:rsidR="00DC0E4C" w:rsidRPr="00156C77" w:rsidRDefault="00DC0E4C" w:rsidP="00DC0E4C">
            <w:pPr>
              <w:rPr>
                <w:sz w:val="26"/>
                <w:szCs w:val="26"/>
              </w:rPr>
            </w:pPr>
          </w:p>
          <w:p w:rsidR="00DC0E4C" w:rsidRPr="00156C77" w:rsidRDefault="00DC0E4C" w:rsidP="00DC0E4C">
            <w:pPr>
              <w:rPr>
                <w:sz w:val="26"/>
                <w:szCs w:val="26"/>
              </w:rPr>
            </w:pPr>
          </w:p>
          <w:p w:rsidR="00DC0E4C" w:rsidRPr="00156C77" w:rsidRDefault="00DC0E4C" w:rsidP="00DC0E4C">
            <w:pPr>
              <w:rPr>
                <w:sz w:val="26"/>
                <w:szCs w:val="26"/>
              </w:rPr>
            </w:pPr>
          </w:p>
          <w:p w:rsidR="00DC0E4C" w:rsidRPr="00156C77" w:rsidRDefault="00DC0E4C" w:rsidP="00DC0E4C">
            <w:pPr>
              <w:rPr>
                <w:sz w:val="26"/>
                <w:szCs w:val="26"/>
              </w:rPr>
            </w:pPr>
          </w:p>
          <w:p w:rsidR="00DC0E4C" w:rsidRPr="00156C77" w:rsidRDefault="00DC0E4C" w:rsidP="00DC0E4C">
            <w:pPr>
              <w:rPr>
                <w:sz w:val="26"/>
                <w:szCs w:val="26"/>
              </w:rPr>
            </w:pPr>
          </w:p>
          <w:p w:rsidR="00DC0E4C" w:rsidRPr="00156C77" w:rsidRDefault="00DC0E4C" w:rsidP="00DC0E4C">
            <w:pPr>
              <w:rPr>
                <w:sz w:val="26"/>
                <w:szCs w:val="26"/>
              </w:rPr>
            </w:pPr>
            <w:r w:rsidRPr="00156C77">
              <w:rPr>
                <w:sz w:val="26"/>
                <w:szCs w:val="26"/>
              </w:rPr>
              <w:t>________________/_______________</w:t>
            </w:r>
          </w:p>
          <w:p w:rsidR="00DC0E4C" w:rsidRPr="00156C77" w:rsidRDefault="00DC0E4C" w:rsidP="00DC0E4C">
            <w:pPr>
              <w:rPr>
                <w:sz w:val="26"/>
                <w:szCs w:val="26"/>
              </w:rPr>
            </w:pPr>
          </w:p>
        </w:tc>
      </w:tr>
    </w:tbl>
    <w:p w:rsidR="00DC0E4C" w:rsidRDefault="00DC0E4C" w:rsidP="00DC0E4C">
      <w:pPr>
        <w:jc w:val="center"/>
      </w:pPr>
      <w:r>
        <w:t xml:space="preserve">                                                                        </w:t>
      </w:r>
    </w:p>
    <w:p w:rsidR="00DC0E4C" w:rsidRDefault="00DC0E4C" w:rsidP="00DC0E4C">
      <w:pPr>
        <w:jc w:val="center"/>
      </w:pPr>
    </w:p>
    <w:p w:rsidR="00DC0E4C" w:rsidRDefault="00DC0E4C" w:rsidP="00DC0E4C">
      <w:pPr>
        <w:jc w:val="center"/>
      </w:pPr>
    </w:p>
    <w:p w:rsidR="00DC0E4C" w:rsidRDefault="00DC0E4C" w:rsidP="00DC0E4C">
      <w:pPr>
        <w:jc w:val="center"/>
      </w:pPr>
    </w:p>
    <w:p w:rsidR="00DC0E4C" w:rsidRDefault="00DC0E4C" w:rsidP="00DC0E4C">
      <w:pPr>
        <w:jc w:val="center"/>
      </w:pPr>
    </w:p>
    <w:p w:rsidR="00DC0E4C" w:rsidRDefault="00DC0E4C" w:rsidP="00DC0E4C">
      <w:pPr>
        <w:jc w:val="center"/>
      </w:pPr>
    </w:p>
    <w:p w:rsidR="00DC0E4C" w:rsidRDefault="00DC0E4C" w:rsidP="00DC0E4C">
      <w:pPr>
        <w:jc w:val="center"/>
      </w:pPr>
    </w:p>
    <w:p w:rsidR="00DC0E4C" w:rsidRDefault="00DC0E4C" w:rsidP="00DC0E4C">
      <w:pPr>
        <w:jc w:val="center"/>
      </w:pPr>
      <w:r>
        <w:lastRenderedPageBreak/>
        <w:t xml:space="preserve">                                                                       </w:t>
      </w:r>
      <w:r w:rsidRPr="0093023B">
        <w:t xml:space="preserve">Приложение </w:t>
      </w:r>
      <w:r>
        <w:t xml:space="preserve">№ </w:t>
      </w:r>
      <w:r w:rsidRPr="0093023B">
        <w:t>2</w:t>
      </w:r>
    </w:p>
    <w:p w:rsidR="00DC0E4C" w:rsidRDefault="00DC0E4C" w:rsidP="00DC0E4C">
      <w:pPr>
        <w:jc w:val="center"/>
      </w:pPr>
      <w:r>
        <w:t xml:space="preserve">                                                                                         </w:t>
      </w:r>
      <w:r w:rsidRPr="0093023B">
        <w:t>к Договору купли-продажи</w:t>
      </w:r>
    </w:p>
    <w:p w:rsidR="00DC0E4C" w:rsidRDefault="00DC0E4C" w:rsidP="00DC0E4C">
      <w:pPr>
        <w:jc w:val="center"/>
      </w:pPr>
      <w:r>
        <w:t xml:space="preserve">                                                                                    </w:t>
      </w:r>
      <w:r w:rsidRPr="0093023B">
        <w:t>транспортного средства</w:t>
      </w:r>
    </w:p>
    <w:p w:rsidR="00DC0E4C" w:rsidRDefault="00DC0E4C" w:rsidP="00DC0E4C">
      <w:pPr>
        <w:jc w:val="center"/>
      </w:pPr>
      <w:r>
        <w:t xml:space="preserve">                                                                   №__________ </w:t>
      </w:r>
    </w:p>
    <w:p w:rsidR="00DC0E4C" w:rsidRDefault="00DC0E4C" w:rsidP="00DC0E4C">
      <w:pPr>
        <w:jc w:val="center"/>
      </w:pPr>
      <w:r>
        <w:t xml:space="preserve">                                                                                        </w:t>
      </w:r>
      <w:r w:rsidRPr="0093023B">
        <w:t>от "___"________ 20___ г.</w:t>
      </w:r>
    </w:p>
    <w:p w:rsidR="00DC0E4C" w:rsidRDefault="00DC0E4C" w:rsidP="00DC0E4C"/>
    <w:p w:rsidR="00DC0E4C" w:rsidRPr="00156C77" w:rsidRDefault="00DC0E4C" w:rsidP="00DC0E4C">
      <w:pPr>
        <w:rPr>
          <w:sz w:val="26"/>
          <w:szCs w:val="26"/>
        </w:rPr>
      </w:pPr>
    </w:p>
    <w:p w:rsidR="00DC0E4C" w:rsidRPr="00156C77" w:rsidRDefault="00DC0E4C" w:rsidP="00DC0E4C">
      <w:pPr>
        <w:jc w:val="center"/>
        <w:rPr>
          <w:sz w:val="26"/>
          <w:szCs w:val="26"/>
        </w:rPr>
      </w:pPr>
      <w:r w:rsidRPr="00156C77">
        <w:rPr>
          <w:sz w:val="26"/>
          <w:szCs w:val="26"/>
        </w:rPr>
        <w:t>АКТ</w:t>
      </w:r>
    </w:p>
    <w:p w:rsidR="00DC0E4C" w:rsidRPr="00156C77" w:rsidRDefault="00DC0E4C" w:rsidP="00DC0E4C">
      <w:pPr>
        <w:jc w:val="center"/>
        <w:rPr>
          <w:sz w:val="26"/>
          <w:szCs w:val="26"/>
        </w:rPr>
      </w:pPr>
      <w:r w:rsidRPr="00156C77">
        <w:rPr>
          <w:sz w:val="26"/>
          <w:szCs w:val="26"/>
        </w:rPr>
        <w:t>о приеме-передаче объекта основных средств</w:t>
      </w:r>
    </w:p>
    <w:p w:rsidR="00DC0E4C" w:rsidRPr="00156C77" w:rsidRDefault="00DC0E4C" w:rsidP="00DC0E4C">
      <w:pPr>
        <w:jc w:val="center"/>
        <w:rPr>
          <w:sz w:val="26"/>
          <w:szCs w:val="26"/>
        </w:rPr>
      </w:pPr>
      <w:r w:rsidRPr="00156C77">
        <w:rPr>
          <w:sz w:val="26"/>
          <w:szCs w:val="26"/>
        </w:rPr>
        <w:t>(кроме зданий, сооружений)</w:t>
      </w:r>
    </w:p>
    <w:p w:rsidR="00DC0E4C" w:rsidRPr="00156C77" w:rsidRDefault="00DC0E4C" w:rsidP="00DC0E4C">
      <w:pPr>
        <w:jc w:val="center"/>
        <w:rPr>
          <w:sz w:val="26"/>
          <w:szCs w:val="26"/>
        </w:rPr>
      </w:pPr>
      <w:r w:rsidRPr="00156C77">
        <w:rPr>
          <w:sz w:val="26"/>
          <w:szCs w:val="26"/>
        </w:rPr>
        <w:t>Унифицированная форма № ОС-1</w:t>
      </w:r>
    </w:p>
    <w:p w:rsidR="00DC0E4C" w:rsidRPr="00156C77" w:rsidRDefault="00DC0E4C" w:rsidP="00DC0E4C">
      <w:pPr>
        <w:jc w:val="center"/>
        <w:rPr>
          <w:sz w:val="26"/>
          <w:szCs w:val="26"/>
        </w:rPr>
      </w:pPr>
      <w:r w:rsidRPr="00156C77">
        <w:rPr>
          <w:sz w:val="26"/>
          <w:szCs w:val="26"/>
        </w:rPr>
        <w:t xml:space="preserve">(представлен отдельным файлом Приложение №2 (формат </w:t>
      </w:r>
      <w:r w:rsidRPr="00156C77">
        <w:rPr>
          <w:sz w:val="26"/>
          <w:szCs w:val="26"/>
          <w:lang w:val="en-US"/>
        </w:rPr>
        <w:t>xls</w:t>
      </w:r>
      <w:r w:rsidRPr="00156C77">
        <w:rPr>
          <w:sz w:val="26"/>
          <w:szCs w:val="26"/>
        </w:rPr>
        <w:t xml:space="preserve">)) </w:t>
      </w:r>
    </w:p>
    <w:p w:rsidR="00DC0E4C" w:rsidRPr="00156C77" w:rsidRDefault="00DC0E4C" w:rsidP="00DC0E4C">
      <w:pPr>
        <w:jc w:val="center"/>
        <w:rPr>
          <w:sz w:val="26"/>
          <w:szCs w:val="26"/>
        </w:rPr>
        <w:sectPr w:rsidR="00DC0E4C" w:rsidRPr="00156C77" w:rsidSect="00926F55">
          <w:pgSz w:w="11906" w:h="16838"/>
          <w:pgMar w:top="568" w:right="851" w:bottom="360" w:left="1418" w:header="567" w:footer="567" w:gutter="0"/>
          <w:cols w:space="720"/>
          <w:docGrid w:linePitch="381"/>
        </w:sectPr>
      </w:pPr>
      <w:r w:rsidRPr="00156C77">
        <w:rPr>
          <w:sz w:val="26"/>
          <w:szCs w:val="26"/>
        </w:rPr>
        <w:t>.</w:t>
      </w:r>
    </w:p>
    <w:p w:rsidR="00926F55" w:rsidRPr="00926F55" w:rsidRDefault="00926F55" w:rsidP="00926F55">
      <w:pPr>
        <w:pStyle w:val="1"/>
        <w:numPr>
          <w:ilvl w:val="0"/>
          <w:numId w:val="0"/>
        </w:numPr>
        <w:ind w:left="720"/>
        <w:rPr>
          <w:b w:val="0"/>
        </w:rPr>
      </w:pPr>
      <w:r>
        <w:rPr>
          <w:b w:val="0"/>
        </w:rPr>
        <w:lastRenderedPageBreak/>
        <w:t xml:space="preserve">                                                                 </w:t>
      </w:r>
      <w:r w:rsidRPr="00926F55">
        <w:rPr>
          <w:b w:val="0"/>
        </w:rPr>
        <w:t xml:space="preserve">Приложение № </w:t>
      </w:r>
      <w:r w:rsidR="00A96B2B">
        <w:rPr>
          <w:b w:val="0"/>
        </w:rPr>
        <w:t>6</w:t>
      </w:r>
    </w:p>
    <w:p w:rsidR="00926F55" w:rsidRPr="00926F55" w:rsidRDefault="00926F55" w:rsidP="00926F55">
      <w:pPr>
        <w:pStyle w:val="1"/>
        <w:jc w:val="right"/>
        <w:rPr>
          <w:b w:val="0"/>
        </w:rPr>
      </w:pPr>
      <w:r w:rsidRPr="00926F55">
        <w:rPr>
          <w:b w:val="0"/>
        </w:rPr>
        <w:t xml:space="preserve">к Аукционной документации </w:t>
      </w:r>
    </w:p>
    <w:p w:rsidR="00926F55" w:rsidRPr="00C54EDA" w:rsidRDefault="00926F55" w:rsidP="00926F55">
      <w:pPr>
        <w:pStyle w:val="1"/>
        <w:keepNext w:val="0"/>
        <w:rPr>
          <w:sz w:val="26"/>
          <w:szCs w:val="26"/>
        </w:rPr>
      </w:pPr>
    </w:p>
    <w:p w:rsidR="00926F55" w:rsidRPr="00C54EDA" w:rsidRDefault="00926F55" w:rsidP="007B703B">
      <w:pPr>
        <w:pStyle w:val="1"/>
        <w:keepNext w:val="0"/>
        <w:ind w:firstLine="0"/>
        <w:rPr>
          <w:sz w:val="26"/>
          <w:szCs w:val="26"/>
        </w:rPr>
      </w:pPr>
      <w:r w:rsidRPr="00C54EDA">
        <w:rPr>
          <w:sz w:val="26"/>
          <w:szCs w:val="26"/>
        </w:rPr>
        <w:t>Правила для участников торгов</w:t>
      </w:r>
    </w:p>
    <w:p w:rsidR="00926F55" w:rsidRPr="00C54EDA" w:rsidRDefault="00926F55" w:rsidP="007B703B">
      <w:pPr>
        <w:pStyle w:val="1"/>
        <w:keepNext w:val="0"/>
        <w:ind w:firstLine="0"/>
        <w:rPr>
          <w:sz w:val="26"/>
          <w:szCs w:val="26"/>
        </w:rPr>
      </w:pPr>
      <w:r w:rsidRPr="00C54EDA">
        <w:rPr>
          <w:sz w:val="26"/>
          <w:szCs w:val="26"/>
        </w:rPr>
        <w:t>по пропускному и внутриобъектовому режиму</w:t>
      </w:r>
    </w:p>
    <w:p w:rsidR="00926F55" w:rsidRPr="00C54EDA" w:rsidRDefault="00926F55" w:rsidP="007B703B">
      <w:pPr>
        <w:pStyle w:val="1"/>
        <w:keepNext w:val="0"/>
        <w:ind w:firstLine="0"/>
        <w:rPr>
          <w:sz w:val="26"/>
          <w:szCs w:val="26"/>
        </w:rPr>
      </w:pPr>
      <w:r w:rsidRPr="00C54EDA">
        <w:rPr>
          <w:sz w:val="26"/>
          <w:szCs w:val="26"/>
        </w:rPr>
        <w:t>на территории АО «ГосНИИмаш» (далее – Общество)</w:t>
      </w:r>
    </w:p>
    <w:p w:rsidR="00926F55" w:rsidRPr="00C54EDA" w:rsidRDefault="00926F55" w:rsidP="00385B4E">
      <w:pPr>
        <w:tabs>
          <w:tab w:val="left" w:pos="1134"/>
        </w:tabs>
        <w:ind w:firstLine="709"/>
        <w:jc w:val="both"/>
        <w:rPr>
          <w:color w:val="000000"/>
          <w:sz w:val="26"/>
          <w:szCs w:val="26"/>
        </w:rPr>
      </w:pPr>
    </w:p>
    <w:p w:rsidR="00926F55" w:rsidRPr="00C54EDA" w:rsidRDefault="00926F55" w:rsidP="00385B4E">
      <w:pPr>
        <w:pStyle w:val="1"/>
        <w:keepNext w:val="0"/>
        <w:ind w:firstLine="709"/>
        <w:jc w:val="both"/>
        <w:rPr>
          <w:b w:val="0"/>
          <w:color w:val="000000"/>
          <w:sz w:val="26"/>
          <w:szCs w:val="26"/>
        </w:rPr>
      </w:pPr>
      <w:r w:rsidRPr="00C54EDA">
        <w:rPr>
          <w:b w:val="0"/>
          <w:sz w:val="26"/>
          <w:szCs w:val="26"/>
        </w:rPr>
        <w:t>Настоящие правила распространяются на граждан Российской Федерации и индивидуальных предпринимателей, являющихся участниками торгов, а также представителей юридических лиц участников торгов и разработаны на основании «</w:t>
      </w:r>
      <w:r w:rsidRPr="00C54EDA">
        <w:rPr>
          <w:b w:val="0"/>
          <w:color w:val="000000"/>
          <w:sz w:val="26"/>
          <w:szCs w:val="26"/>
        </w:rPr>
        <w:t>Инструкции о пропускном и внутриобъектовом режиме на объектах АО «ГосНИИмаш», введенной в действие приказом генерального директора от 22.06.2018 № 560.</w:t>
      </w:r>
    </w:p>
    <w:p w:rsidR="00926F55" w:rsidRPr="00C54EDA" w:rsidRDefault="00926F55" w:rsidP="00385B4E">
      <w:pPr>
        <w:pStyle w:val="1"/>
        <w:keepNext w:val="0"/>
        <w:ind w:firstLine="709"/>
        <w:jc w:val="both"/>
        <w:rPr>
          <w:b w:val="0"/>
          <w:color w:val="000000"/>
          <w:sz w:val="26"/>
          <w:szCs w:val="26"/>
        </w:rPr>
      </w:pPr>
      <w:r w:rsidRPr="00C54EDA">
        <w:rPr>
          <w:b w:val="0"/>
          <w:color w:val="000000"/>
          <w:sz w:val="26"/>
          <w:szCs w:val="26"/>
        </w:rPr>
        <w:t>Порядок приема и посещения территории Общества иностранными гражданами, лицами без гражданства, имеющими двойное гражданство, определяется требованиями действующего законодательства и осуществляется по решению Президента Российской Федерации или Правительства РФ.</w:t>
      </w:r>
    </w:p>
    <w:p w:rsidR="00926F55" w:rsidRPr="00C54EDA" w:rsidRDefault="00926F55" w:rsidP="00385B4E">
      <w:pPr>
        <w:tabs>
          <w:tab w:val="left" w:pos="1134"/>
        </w:tabs>
        <w:ind w:firstLine="709"/>
        <w:jc w:val="both"/>
        <w:rPr>
          <w:color w:val="000000"/>
          <w:sz w:val="26"/>
          <w:szCs w:val="26"/>
        </w:rPr>
      </w:pPr>
    </w:p>
    <w:p w:rsidR="00926F55" w:rsidRPr="00C54EDA" w:rsidRDefault="00926F55" w:rsidP="00385B4E">
      <w:pPr>
        <w:tabs>
          <w:tab w:val="left" w:pos="426"/>
        </w:tabs>
        <w:jc w:val="center"/>
        <w:rPr>
          <w:b/>
          <w:color w:val="000000"/>
          <w:sz w:val="26"/>
          <w:szCs w:val="26"/>
        </w:rPr>
      </w:pPr>
      <w:r w:rsidRPr="00C54EDA">
        <w:rPr>
          <w:b/>
          <w:color w:val="000000"/>
          <w:sz w:val="26"/>
          <w:szCs w:val="26"/>
        </w:rPr>
        <w:t>1</w:t>
      </w:r>
      <w:r w:rsidR="007B703B">
        <w:rPr>
          <w:b/>
          <w:color w:val="000000"/>
          <w:sz w:val="26"/>
          <w:szCs w:val="26"/>
        </w:rPr>
        <w:t>.</w:t>
      </w:r>
      <w:r w:rsidRPr="00C54EDA">
        <w:rPr>
          <w:b/>
          <w:color w:val="000000"/>
          <w:sz w:val="26"/>
          <w:szCs w:val="26"/>
        </w:rPr>
        <w:tab/>
        <w:t>Пропускной режим</w:t>
      </w:r>
    </w:p>
    <w:p w:rsidR="00926F55" w:rsidRPr="00C54EDA" w:rsidRDefault="00926F55" w:rsidP="00385B4E">
      <w:pPr>
        <w:tabs>
          <w:tab w:val="left" w:pos="1418"/>
        </w:tabs>
        <w:ind w:firstLine="709"/>
        <w:jc w:val="both"/>
        <w:rPr>
          <w:sz w:val="26"/>
          <w:szCs w:val="26"/>
        </w:rPr>
      </w:pPr>
      <w:r w:rsidRPr="00C54EDA">
        <w:rPr>
          <w:sz w:val="26"/>
          <w:szCs w:val="26"/>
        </w:rPr>
        <w:t>1.1</w:t>
      </w:r>
      <w:r w:rsidRPr="00C54EDA">
        <w:rPr>
          <w:sz w:val="26"/>
          <w:szCs w:val="26"/>
        </w:rPr>
        <w:tab/>
        <w:t>Для прохода на территорию Общества участникам торгов выдаются разовые пропуска на одно посещение, дающие право прохода только на ту территорию и в те подразделения (помещения), которые указаны в пропуске.</w:t>
      </w:r>
    </w:p>
    <w:p w:rsidR="00926F55" w:rsidRPr="00C54EDA" w:rsidRDefault="00926F55" w:rsidP="00385B4E">
      <w:pPr>
        <w:tabs>
          <w:tab w:val="left" w:pos="1418"/>
        </w:tabs>
        <w:ind w:firstLine="709"/>
        <w:jc w:val="both"/>
        <w:rPr>
          <w:sz w:val="26"/>
          <w:szCs w:val="26"/>
        </w:rPr>
      </w:pPr>
      <w:r w:rsidRPr="00C54EDA">
        <w:rPr>
          <w:sz w:val="26"/>
          <w:szCs w:val="26"/>
        </w:rPr>
        <w:t>1.2</w:t>
      </w:r>
      <w:r w:rsidRPr="00C54EDA">
        <w:rPr>
          <w:sz w:val="26"/>
          <w:szCs w:val="26"/>
        </w:rPr>
        <w:tab/>
        <w:t>Разовые пропуска выдаются участникам торгов в бюро пропусков Общества по документам, удостоверяющим личность (только паспорт гражданина Российской Федерации), на основании письменных заявок-разрешений, мотивированных писем от руководителей сторонних организаций или служебных записок на имя генерального директора или его заместителей, с указанием цели посещения и сопровождающих от структурного подразделения лиц.</w:t>
      </w:r>
    </w:p>
    <w:p w:rsidR="00926F55" w:rsidRPr="00C54EDA" w:rsidRDefault="00926F55" w:rsidP="00385B4E">
      <w:pPr>
        <w:tabs>
          <w:tab w:val="left" w:pos="1418"/>
        </w:tabs>
        <w:ind w:firstLine="709"/>
        <w:jc w:val="both"/>
        <w:rPr>
          <w:sz w:val="26"/>
          <w:szCs w:val="26"/>
        </w:rPr>
      </w:pPr>
      <w:r w:rsidRPr="00C54EDA">
        <w:rPr>
          <w:sz w:val="26"/>
          <w:szCs w:val="26"/>
        </w:rPr>
        <w:t>1.3</w:t>
      </w:r>
      <w:r w:rsidRPr="00C54EDA">
        <w:rPr>
          <w:sz w:val="26"/>
          <w:szCs w:val="26"/>
        </w:rPr>
        <w:tab/>
        <w:t>Передвижение участников торгов по территории Общества возможно только при наличии сопровождающего от структурного подразделения лица, которое несет полную ответственность за пребывание участников торгов на охраняемой территории и выполнение ими установленных требований. Сопровождение должно осуществляться как в подразделение, так и обратно до выхода участников торгов через контрольно-пропускной пункт (КПП).</w:t>
      </w:r>
    </w:p>
    <w:p w:rsidR="00926F55" w:rsidRPr="00C54EDA" w:rsidRDefault="00926F55" w:rsidP="00385B4E">
      <w:pPr>
        <w:tabs>
          <w:tab w:val="left" w:pos="1418"/>
        </w:tabs>
        <w:ind w:firstLine="709"/>
        <w:jc w:val="both"/>
        <w:rPr>
          <w:sz w:val="26"/>
          <w:szCs w:val="26"/>
        </w:rPr>
      </w:pPr>
      <w:r w:rsidRPr="00C54EDA">
        <w:rPr>
          <w:sz w:val="26"/>
          <w:szCs w:val="26"/>
        </w:rPr>
        <w:t>1.4</w:t>
      </w:r>
      <w:r w:rsidRPr="00C54EDA">
        <w:rPr>
          <w:sz w:val="26"/>
          <w:szCs w:val="26"/>
        </w:rPr>
        <w:tab/>
        <w:t>Для предупреждения нарушений пропускного режима при следовании участников торгов через КПП Общества, сотрудники подразделения охраны проверяют у них паспорта граждан Российской Федерации и разовые пропуска. При наличии оснований, они имеют право проводить наружный (внешний) осмотр, личный досмотр участников торгов, досмотр их личных вещей. При обнаружении предметов, запрещенных к вносу или выносу, сотрудники подразделения охраны действуют согласно требований «Инструкции о пропускном и внутриобъектовом режиме на объектах Общества».</w:t>
      </w:r>
    </w:p>
    <w:p w:rsidR="00926F55" w:rsidRPr="00C54EDA" w:rsidRDefault="00926F55" w:rsidP="00385B4E">
      <w:pPr>
        <w:tabs>
          <w:tab w:val="left" w:pos="1418"/>
        </w:tabs>
        <w:ind w:firstLine="709"/>
        <w:jc w:val="both"/>
        <w:rPr>
          <w:color w:val="000000"/>
          <w:sz w:val="26"/>
          <w:szCs w:val="26"/>
        </w:rPr>
      </w:pPr>
      <w:r w:rsidRPr="00C54EDA">
        <w:rPr>
          <w:sz w:val="26"/>
          <w:szCs w:val="26"/>
        </w:rPr>
        <w:t>1.5</w:t>
      </w:r>
      <w:r w:rsidRPr="00C54EDA">
        <w:rPr>
          <w:sz w:val="26"/>
          <w:szCs w:val="26"/>
        </w:rPr>
        <w:tab/>
      </w:r>
      <w:r w:rsidRPr="00C54EDA">
        <w:rPr>
          <w:color w:val="000000"/>
          <w:sz w:val="26"/>
          <w:szCs w:val="26"/>
        </w:rPr>
        <w:t xml:space="preserve">Вход на территорию Общества осуществляется не менее чем за </w:t>
      </w:r>
      <w:r w:rsidRPr="00C54EDA">
        <w:rPr>
          <w:sz w:val="26"/>
          <w:szCs w:val="26"/>
        </w:rPr>
        <w:t>30</w:t>
      </w:r>
      <w:r w:rsidRPr="00C54EDA">
        <w:rPr>
          <w:color w:val="000000"/>
          <w:sz w:val="26"/>
          <w:szCs w:val="26"/>
        </w:rPr>
        <w:t xml:space="preserve"> минут до начала торгов. Выход с охраняемой территории осуществляется в течение 15 минут после зафиксированного в разовом пропуске времени убытия. Участники аукциона, оставшиеся на территории Общества сверх установленного времени или не имеющих отметок на разовом пропуске, задерживаются сотрудниками подразделения охраны до выяснения причин нарушения пропускного режима.</w:t>
      </w:r>
    </w:p>
    <w:p w:rsidR="00926F55" w:rsidRPr="00C54EDA" w:rsidRDefault="00926F55" w:rsidP="00385B4E">
      <w:pPr>
        <w:tabs>
          <w:tab w:val="left" w:pos="1418"/>
        </w:tabs>
        <w:ind w:firstLine="709"/>
        <w:jc w:val="both"/>
        <w:rPr>
          <w:color w:val="000000"/>
          <w:sz w:val="26"/>
          <w:szCs w:val="26"/>
        </w:rPr>
      </w:pPr>
      <w:r w:rsidRPr="00C54EDA">
        <w:rPr>
          <w:color w:val="000000"/>
          <w:sz w:val="26"/>
          <w:szCs w:val="26"/>
        </w:rPr>
        <w:t>1.6</w:t>
      </w:r>
      <w:r w:rsidRPr="00C54EDA">
        <w:rPr>
          <w:color w:val="000000"/>
          <w:sz w:val="26"/>
          <w:szCs w:val="26"/>
        </w:rPr>
        <w:tab/>
        <w:t>Участникам торгов ЗАПРЕЩАЕТСЯ:</w:t>
      </w:r>
    </w:p>
    <w:p w:rsidR="00926F55" w:rsidRPr="00C54EDA" w:rsidRDefault="00926F55" w:rsidP="00385B4E">
      <w:pPr>
        <w:tabs>
          <w:tab w:val="left" w:pos="1276"/>
        </w:tabs>
        <w:ind w:firstLine="709"/>
        <w:jc w:val="both"/>
        <w:rPr>
          <w:sz w:val="26"/>
          <w:szCs w:val="26"/>
        </w:rPr>
      </w:pPr>
      <w:r w:rsidRPr="00C54EDA">
        <w:rPr>
          <w:color w:val="000000"/>
          <w:sz w:val="26"/>
          <w:szCs w:val="26"/>
        </w:rPr>
        <w:lastRenderedPageBreak/>
        <w:t xml:space="preserve">- </w:t>
      </w:r>
      <w:r w:rsidRPr="00C54EDA">
        <w:rPr>
          <w:sz w:val="26"/>
          <w:szCs w:val="26"/>
        </w:rPr>
        <w:t>входить (выходить) в объекты Общества без разового пропуска или без предъявления документа, удостоверяющего личность;</w:t>
      </w:r>
    </w:p>
    <w:p w:rsidR="00926F55" w:rsidRPr="00C54EDA" w:rsidRDefault="00926F55" w:rsidP="00385B4E">
      <w:pPr>
        <w:tabs>
          <w:tab w:val="left" w:pos="993"/>
        </w:tabs>
        <w:ind w:firstLine="709"/>
        <w:jc w:val="both"/>
        <w:rPr>
          <w:sz w:val="26"/>
          <w:szCs w:val="26"/>
        </w:rPr>
      </w:pPr>
      <w:r w:rsidRPr="00C54EDA">
        <w:rPr>
          <w:sz w:val="26"/>
          <w:szCs w:val="26"/>
        </w:rPr>
        <w:t>- проводить на территорию Общества (выпускать с территории) по своему разовому пропуску другое лицо;</w:t>
      </w:r>
    </w:p>
    <w:p w:rsidR="00926F55" w:rsidRPr="00C54EDA" w:rsidRDefault="00926F55" w:rsidP="00385B4E">
      <w:pPr>
        <w:tabs>
          <w:tab w:val="left" w:pos="993"/>
        </w:tabs>
        <w:ind w:firstLine="709"/>
        <w:jc w:val="both"/>
        <w:rPr>
          <w:color w:val="000000"/>
          <w:sz w:val="26"/>
          <w:szCs w:val="26"/>
        </w:rPr>
      </w:pPr>
      <w:r w:rsidRPr="00C54EDA">
        <w:rPr>
          <w:sz w:val="26"/>
          <w:szCs w:val="26"/>
        </w:rPr>
        <w:t xml:space="preserve">- </w:t>
      </w:r>
      <w:r w:rsidRPr="00C54EDA">
        <w:rPr>
          <w:color w:val="000000"/>
          <w:sz w:val="26"/>
          <w:szCs w:val="26"/>
        </w:rPr>
        <w:t>пытаться проникнуть на территорию Общества минуя КПП;</w:t>
      </w:r>
    </w:p>
    <w:p w:rsidR="00926F55" w:rsidRPr="00C54EDA" w:rsidRDefault="00926F55" w:rsidP="00385B4E">
      <w:pPr>
        <w:tabs>
          <w:tab w:val="left" w:pos="993"/>
        </w:tabs>
        <w:ind w:firstLine="709"/>
        <w:jc w:val="both"/>
        <w:rPr>
          <w:color w:val="000000"/>
          <w:sz w:val="26"/>
          <w:szCs w:val="26"/>
        </w:rPr>
      </w:pPr>
      <w:r w:rsidRPr="00C54EDA">
        <w:rPr>
          <w:color w:val="000000"/>
          <w:sz w:val="26"/>
          <w:szCs w:val="26"/>
        </w:rPr>
        <w:t>- проносить на территорию Общества вещества и предметы, запрещенные к проносу через КПП (согласно раздела 2 настоящих Правил);</w:t>
      </w:r>
    </w:p>
    <w:p w:rsidR="00926F55" w:rsidRPr="00C54EDA" w:rsidRDefault="00926F55" w:rsidP="00385B4E">
      <w:pPr>
        <w:tabs>
          <w:tab w:val="left" w:pos="993"/>
        </w:tabs>
        <w:ind w:firstLine="709"/>
        <w:jc w:val="both"/>
        <w:rPr>
          <w:sz w:val="26"/>
          <w:szCs w:val="26"/>
        </w:rPr>
      </w:pPr>
      <w:r w:rsidRPr="00C54EDA">
        <w:rPr>
          <w:sz w:val="26"/>
          <w:szCs w:val="26"/>
        </w:rPr>
        <w:t>- без письменного разрешения заместителя генерального директора по безопасности проносить (провозить), выносить (вывозить) на территорию Общества средства электронно-вычислительной техники, кино-, фото-, аудио-, видео-записывающую аппаратуру, наушники, плейеры, планшеты, цифровые, магнитные и другие носители для хранения информации, которые имеют служебную необходимости только для обеспечения проведения аукциона;</w:t>
      </w:r>
    </w:p>
    <w:p w:rsidR="00926F55" w:rsidRPr="00C54EDA" w:rsidRDefault="00926F55" w:rsidP="00385B4E">
      <w:pPr>
        <w:tabs>
          <w:tab w:val="left" w:pos="993"/>
        </w:tabs>
        <w:ind w:firstLine="709"/>
        <w:jc w:val="both"/>
        <w:rPr>
          <w:sz w:val="26"/>
          <w:szCs w:val="26"/>
        </w:rPr>
      </w:pPr>
      <w:r w:rsidRPr="00C54EDA">
        <w:rPr>
          <w:sz w:val="26"/>
          <w:szCs w:val="26"/>
        </w:rPr>
        <w:t>- использовать на территории Общества без соответствующего разрешения аудио- и видео-аппаратуру, наушники, производить кино-, фото-, видео- съемку любыми техническими средствами, в том числе на мобильный телефон;</w:t>
      </w:r>
    </w:p>
    <w:p w:rsidR="00926F55" w:rsidRPr="00C54EDA" w:rsidRDefault="00926F55" w:rsidP="00385B4E">
      <w:pPr>
        <w:tabs>
          <w:tab w:val="left" w:pos="993"/>
        </w:tabs>
        <w:ind w:firstLine="709"/>
        <w:jc w:val="both"/>
        <w:rPr>
          <w:color w:val="000000"/>
          <w:sz w:val="26"/>
          <w:szCs w:val="26"/>
        </w:rPr>
      </w:pPr>
      <w:r w:rsidRPr="00C54EDA">
        <w:rPr>
          <w:sz w:val="26"/>
          <w:szCs w:val="26"/>
        </w:rPr>
        <w:t xml:space="preserve">- </w:t>
      </w:r>
      <w:r w:rsidRPr="00C54EDA">
        <w:rPr>
          <w:color w:val="000000"/>
          <w:sz w:val="26"/>
          <w:szCs w:val="26"/>
        </w:rPr>
        <w:t>проходить на территорию Общества в состоянии алкогольного, токсического или наркотического опьянения, распивать на территории Общества алкогольные напитки и принимать наркотические вещества;</w:t>
      </w:r>
    </w:p>
    <w:p w:rsidR="00926F55" w:rsidRPr="00C54EDA" w:rsidRDefault="00926F55" w:rsidP="00385B4E">
      <w:pPr>
        <w:tabs>
          <w:tab w:val="left" w:pos="993"/>
        </w:tabs>
        <w:ind w:firstLine="709"/>
        <w:jc w:val="both"/>
        <w:rPr>
          <w:color w:val="000000"/>
          <w:sz w:val="26"/>
          <w:szCs w:val="26"/>
        </w:rPr>
      </w:pPr>
      <w:r w:rsidRPr="00C54EDA">
        <w:rPr>
          <w:color w:val="000000"/>
          <w:sz w:val="26"/>
          <w:szCs w:val="26"/>
        </w:rPr>
        <w:t>- курить в неустановленных местах, разжигать костры, нарушать другие правила пожарной безопасности;</w:t>
      </w:r>
    </w:p>
    <w:p w:rsidR="00926F55" w:rsidRPr="00C54EDA" w:rsidRDefault="00926F55" w:rsidP="00385B4E">
      <w:pPr>
        <w:tabs>
          <w:tab w:val="left" w:pos="993"/>
        </w:tabs>
        <w:ind w:firstLine="709"/>
        <w:jc w:val="both"/>
        <w:rPr>
          <w:color w:val="000000"/>
          <w:sz w:val="26"/>
          <w:szCs w:val="26"/>
        </w:rPr>
      </w:pPr>
      <w:r w:rsidRPr="00C54EDA">
        <w:rPr>
          <w:color w:val="000000"/>
          <w:sz w:val="26"/>
          <w:szCs w:val="26"/>
        </w:rPr>
        <w:t>- находиться на территории Общества сверх установленного режима времени, без письменного разрешения должностных лиц;</w:t>
      </w:r>
    </w:p>
    <w:p w:rsidR="00926F55" w:rsidRPr="00C54EDA" w:rsidRDefault="00926F55" w:rsidP="00385B4E">
      <w:pPr>
        <w:tabs>
          <w:tab w:val="left" w:pos="993"/>
        </w:tabs>
        <w:ind w:firstLine="709"/>
        <w:jc w:val="both"/>
        <w:rPr>
          <w:color w:val="000000"/>
          <w:sz w:val="26"/>
          <w:szCs w:val="26"/>
        </w:rPr>
      </w:pPr>
      <w:r w:rsidRPr="00C54EDA">
        <w:rPr>
          <w:color w:val="000000"/>
          <w:sz w:val="26"/>
          <w:szCs w:val="26"/>
        </w:rPr>
        <w:t>- без оформления приемосдаточных накладных или материальных пропусков выносить с территории Общества любые товарно-материальные ценности.</w:t>
      </w:r>
    </w:p>
    <w:p w:rsidR="00926F55" w:rsidRPr="00C54EDA" w:rsidRDefault="00926F55" w:rsidP="00385B4E">
      <w:pPr>
        <w:tabs>
          <w:tab w:val="left" w:pos="993"/>
        </w:tabs>
        <w:ind w:firstLine="709"/>
        <w:jc w:val="both"/>
        <w:rPr>
          <w:color w:val="000000"/>
          <w:sz w:val="26"/>
          <w:szCs w:val="26"/>
        </w:rPr>
      </w:pPr>
    </w:p>
    <w:p w:rsidR="00926F55" w:rsidRPr="00C54EDA" w:rsidRDefault="00926F55" w:rsidP="00385B4E">
      <w:pPr>
        <w:tabs>
          <w:tab w:val="left" w:pos="426"/>
          <w:tab w:val="left" w:pos="1560"/>
        </w:tabs>
        <w:jc w:val="center"/>
        <w:rPr>
          <w:b/>
          <w:color w:val="000000"/>
          <w:sz w:val="26"/>
          <w:szCs w:val="26"/>
        </w:rPr>
      </w:pPr>
      <w:r w:rsidRPr="00C54EDA">
        <w:rPr>
          <w:b/>
          <w:color w:val="000000"/>
          <w:sz w:val="26"/>
          <w:szCs w:val="26"/>
        </w:rPr>
        <w:t>2</w:t>
      </w:r>
      <w:r w:rsidR="007B703B">
        <w:rPr>
          <w:b/>
          <w:color w:val="000000"/>
          <w:sz w:val="26"/>
          <w:szCs w:val="26"/>
        </w:rPr>
        <w:t>.</w:t>
      </w:r>
      <w:r w:rsidRPr="00C54EDA">
        <w:rPr>
          <w:b/>
          <w:color w:val="000000"/>
          <w:sz w:val="26"/>
          <w:szCs w:val="26"/>
        </w:rPr>
        <w:tab/>
        <w:t>Перечень веществ и предметов, запрещенных к проносу через КПП</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2.1</w:t>
      </w:r>
      <w:r w:rsidRPr="00C54EDA">
        <w:rPr>
          <w:color w:val="000000"/>
          <w:sz w:val="26"/>
          <w:szCs w:val="26"/>
        </w:rPr>
        <w:tab/>
        <w:t>Легковоспламеняющиеся жидкости (бензин, керосин и растворители).</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2.2</w:t>
      </w:r>
      <w:r w:rsidRPr="00C54EDA">
        <w:rPr>
          <w:color w:val="000000"/>
          <w:sz w:val="26"/>
          <w:szCs w:val="26"/>
        </w:rPr>
        <w:tab/>
        <w:t>Воспламеняющиеся и самовоспламеняющиеся твердые вещества (фосфор белый, желтый, красный и т.п.).</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2.3</w:t>
      </w:r>
      <w:r w:rsidRPr="00C54EDA">
        <w:rPr>
          <w:color w:val="000000"/>
          <w:sz w:val="26"/>
          <w:szCs w:val="26"/>
        </w:rPr>
        <w:tab/>
        <w:t>Алкогольные напитки, спирт и спиртосодержащие жидкости.</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2.4</w:t>
      </w:r>
      <w:r w:rsidRPr="00C54EDA">
        <w:rPr>
          <w:color w:val="000000"/>
          <w:sz w:val="26"/>
          <w:szCs w:val="26"/>
        </w:rPr>
        <w:tab/>
        <w:t>Огнестрельное, холодное и газовое оружие всех видов.</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2.5</w:t>
      </w:r>
      <w:r w:rsidRPr="00C54EDA">
        <w:rPr>
          <w:color w:val="000000"/>
          <w:sz w:val="26"/>
          <w:szCs w:val="26"/>
        </w:rPr>
        <w:tab/>
        <w:t>Взрывчатые вещества, предметы ими начиненные, средства взрывания (гексоген, тротил, аммонал, боеприпасы и их составные части, пиротехнические устройства, пороха).</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2.6</w:t>
      </w:r>
      <w:r w:rsidRPr="00C54EDA">
        <w:rPr>
          <w:color w:val="000000"/>
          <w:sz w:val="26"/>
          <w:szCs w:val="26"/>
        </w:rPr>
        <w:tab/>
        <w:t>Ядовитые, отравляющие и наркотические вещества.</w:t>
      </w:r>
    </w:p>
    <w:p w:rsidR="00926F55" w:rsidRPr="00C54EDA" w:rsidRDefault="00926F55" w:rsidP="00926F55">
      <w:pPr>
        <w:tabs>
          <w:tab w:val="left" w:pos="1418"/>
          <w:tab w:val="left" w:pos="1560"/>
        </w:tabs>
        <w:spacing w:line="360" w:lineRule="auto"/>
        <w:ind w:firstLine="709"/>
        <w:jc w:val="both"/>
        <w:rPr>
          <w:color w:val="000000"/>
          <w:sz w:val="26"/>
          <w:szCs w:val="26"/>
        </w:rPr>
      </w:pPr>
      <w:r w:rsidRPr="00C54EDA">
        <w:rPr>
          <w:color w:val="000000"/>
          <w:sz w:val="26"/>
          <w:szCs w:val="26"/>
        </w:rPr>
        <w:t>2.7</w:t>
      </w:r>
      <w:r w:rsidRPr="00C54EDA">
        <w:rPr>
          <w:color w:val="000000"/>
          <w:sz w:val="26"/>
          <w:szCs w:val="26"/>
        </w:rPr>
        <w:tab/>
        <w:t>Едкие и коррозирующие вещества (кислоты, щелочи и т.п.).</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2.8</w:t>
      </w:r>
      <w:r w:rsidRPr="00C54EDA">
        <w:rPr>
          <w:color w:val="000000"/>
          <w:sz w:val="26"/>
          <w:szCs w:val="26"/>
        </w:rPr>
        <w:tab/>
        <w:t>Кино-фото камеры, аудио- и видео техника, используемая для ведения съемки и звукозаписи, радио- и телеаппаратура, компьютерная и множительная техника (ноутбуки, планшеты и другие технические устройства), цифровые, магнитные и другие носители для хранения, записи и воспроизведения информации, средства для беспроводного подключения компьютера к сети Интернет.</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2.9</w:t>
      </w:r>
      <w:r w:rsidRPr="00C54EDA">
        <w:rPr>
          <w:color w:val="000000"/>
          <w:sz w:val="26"/>
          <w:szCs w:val="26"/>
        </w:rPr>
        <w:tab/>
        <w:t>Свертки, чемоданы, портфели, папки, сумки и другие предметы, не относящиеся к производству (за исключением мужских сумочек размером 150х200 мм и дамских сумочек размером 300х250 мм с личными документами, ключами, кошельками, косметическими принадлежностями, очками, хозяйственных сеток и полиэтиленовых пакетов промышленного производства с открытой документацией).</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lastRenderedPageBreak/>
        <w:t>2.10</w:t>
      </w:r>
      <w:r w:rsidRPr="00C54EDA">
        <w:rPr>
          <w:color w:val="000000"/>
          <w:sz w:val="26"/>
          <w:szCs w:val="26"/>
        </w:rPr>
        <w:tab/>
        <w:t>Продукты питания, расфасованные в фабричных условиях в бутылки, банки, коробки, пакеты, не позволяющие осуществить их досмотр.</w:t>
      </w:r>
    </w:p>
    <w:p w:rsidR="00926F55" w:rsidRPr="00C54EDA" w:rsidRDefault="00926F55" w:rsidP="00385B4E">
      <w:pPr>
        <w:tabs>
          <w:tab w:val="left" w:pos="1418"/>
          <w:tab w:val="left" w:pos="1560"/>
        </w:tabs>
        <w:ind w:firstLine="709"/>
        <w:jc w:val="both"/>
        <w:rPr>
          <w:color w:val="000000"/>
          <w:sz w:val="26"/>
          <w:szCs w:val="26"/>
        </w:rPr>
      </w:pPr>
      <w:r w:rsidRPr="00C54EDA">
        <w:rPr>
          <w:color w:val="000000"/>
          <w:sz w:val="26"/>
          <w:szCs w:val="26"/>
        </w:rPr>
        <w:t>2.11</w:t>
      </w:r>
      <w:r w:rsidRPr="00C54EDA">
        <w:rPr>
          <w:color w:val="000000"/>
          <w:sz w:val="26"/>
          <w:szCs w:val="26"/>
        </w:rPr>
        <w:tab/>
        <w:t>Все другие вещества и предметы, которые представляют опасность для производства и жизни людей, не имеющие отношения к служебной деятельности.</w:t>
      </w:r>
    </w:p>
    <w:p w:rsidR="00926F55" w:rsidRPr="00C54EDA" w:rsidRDefault="00926F55" w:rsidP="00385B4E">
      <w:pPr>
        <w:tabs>
          <w:tab w:val="left" w:pos="1276"/>
        </w:tabs>
        <w:jc w:val="both"/>
        <w:rPr>
          <w:color w:val="000000"/>
          <w:sz w:val="26"/>
          <w:szCs w:val="26"/>
        </w:rPr>
      </w:pPr>
    </w:p>
    <w:p w:rsidR="00926F55" w:rsidRPr="00C54EDA" w:rsidRDefault="00926F55" w:rsidP="00385B4E">
      <w:pPr>
        <w:tabs>
          <w:tab w:val="left" w:pos="426"/>
        </w:tabs>
        <w:jc w:val="center"/>
        <w:rPr>
          <w:color w:val="000000"/>
          <w:sz w:val="26"/>
          <w:szCs w:val="26"/>
        </w:rPr>
      </w:pPr>
      <w:r w:rsidRPr="00C54EDA">
        <w:rPr>
          <w:b/>
          <w:color w:val="000000"/>
          <w:sz w:val="26"/>
          <w:szCs w:val="26"/>
        </w:rPr>
        <w:t>3</w:t>
      </w:r>
      <w:r w:rsidR="007B703B">
        <w:rPr>
          <w:b/>
          <w:color w:val="000000"/>
          <w:sz w:val="26"/>
          <w:szCs w:val="26"/>
        </w:rPr>
        <w:t>.</w:t>
      </w:r>
      <w:r w:rsidRPr="00C54EDA">
        <w:rPr>
          <w:b/>
          <w:color w:val="000000"/>
          <w:sz w:val="26"/>
          <w:szCs w:val="26"/>
        </w:rPr>
        <w:tab/>
        <w:t>Внутриобъектовый режим</w:t>
      </w:r>
    </w:p>
    <w:p w:rsidR="00926F55" w:rsidRPr="00C54EDA" w:rsidRDefault="00926F55" w:rsidP="00385B4E">
      <w:pPr>
        <w:tabs>
          <w:tab w:val="left" w:pos="1418"/>
        </w:tabs>
        <w:ind w:firstLine="709"/>
        <w:jc w:val="both"/>
        <w:rPr>
          <w:color w:val="000000"/>
          <w:sz w:val="26"/>
          <w:szCs w:val="26"/>
        </w:rPr>
      </w:pPr>
      <w:r w:rsidRPr="00C54EDA">
        <w:rPr>
          <w:color w:val="000000"/>
          <w:sz w:val="26"/>
          <w:szCs w:val="26"/>
        </w:rPr>
        <w:t>3.1</w:t>
      </w:r>
      <w:r w:rsidRPr="00C54EDA">
        <w:rPr>
          <w:color w:val="000000"/>
          <w:sz w:val="26"/>
          <w:szCs w:val="26"/>
        </w:rPr>
        <w:tab/>
        <w:t>При нахождении на охраняемой территории участники торгов должны соблюдать правила внутреннего трудового распорядка, маршруты и правила пешеходного и транспортного движения по территории Общества, требования правовых нормативных актов и иных документов в области охраны труда, промышленной, пожарной, газовой безопасности, природоохранного законодательства.</w:t>
      </w:r>
    </w:p>
    <w:p w:rsidR="00926F55" w:rsidRPr="00C54EDA" w:rsidRDefault="00926F55" w:rsidP="00385B4E">
      <w:pPr>
        <w:tabs>
          <w:tab w:val="left" w:pos="1418"/>
        </w:tabs>
        <w:ind w:firstLine="709"/>
        <w:jc w:val="both"/>
        <w:rPr>
          <w:color w:val="000000"/>
          <w:sz w:val="26"/>
          <w:szCs w:val="26"/>
        </w:rPr>
      </w:pPr>
      <w:r w:rsidRPr="00C54EDA">
        <w:rPr>
          <w:color w:val="000000"/>
          <w:sz w:val="26"/>
          <w:szCs w:val="26"/>
        </w:rPr>
        <w:t>Несоблюдение вышеуказанных требований квалифицируется как нарушение внутриобъектового режима.</w:t>
      </w:r>
    </w:p>
    <w:p w:rsidR="00926F55" w:rsidRPr="00C54EDA" w:rsidRDefault="00926F55" w:rsidP="00385B4E">
      <w:pPr>
        <w:tabs>
          <w:tab w:val="left" w:pos="1418"/>
        </w:tabs>
        <w:ind w:firstLine="709"/>
        <w:jc w:val="both"/>
        <w:rPr>
          <w:color w:val="000000"/>
          <w:sz w:val="26"/>
          <w:szCs w:val="26"/>
        </w:rPr>
      </w:pPr>
      <w:r w:rsidRPr="00C54EDA">
        <w:rPr>
          <w:color w:val="000000"/>
          <w:sz w:val="26"/>
          <w:szCs w:val="26"/>
        </w:rPr>
        <w:t>3.2</w:t>
      </w:r>
      <w:r w:rsidRPr="00C54EDA">
        <w:rPr>
          <w:color w:val="000000"/>
          <w:sz w:val="26"/>
          <w:szCs w:val="26"/>
        </w:rPr>
        <w:tab/>
        <w:t>На территории Общества могут находиться только участники торгов, имеющие разовые пропуска, в установленное в пропуске время. Лица, находящиеся на территории Общества без разрешения сверх установленного времени, задерживаются сотрудниками подразделения охраны, выпускаются с территории Общества с разрешения заместителя генерального директора по безопасности (лица его заменяющего) после выяснения причин их задержки.</w:t>
      </w:r>
    </w:p>
    <w:p w:rsidR="00926F55" w:rsidRPr="00C54EDA" w:rsidRDefault="00926F55" w:rsidP="00385B4E">
      <w:pPr>
        <w:tabs>
          <w:tab w:val="left" w:pos="1418"/>
        </w:tabs>
        <w:ind w:firstLine="709"/>
        <w:jc w:val="both"/>
        <w:rPr>
          <w:color w:val="000000"/>
          <w:sz w:val="26"/>
          <w:szCs w:val="26"/>
        </w:rPr>
      </w:pPr>
      <w:r w:rsidRPr="00C54EDA">
        <w:rPr>
          <w:color w:val="000000"/>
          <w:sz w:val="26"/>
          <w:szCs w:val="26"/>
        </w:rPr>
        <w:t>3.3</w:t>
      </w:r>
      <w:r w:rsidRPr="00C54EDA">
        <w:rPr>
          <w:color w:val="000000"/>
          <w:sz w:val="26"/>
          <w:szCs w:val="26"/>
        </w:rPr>
        <w:tab/>
        <w:t>Участники аукциона, находящиеся на объектах Общества, пытающиеся пройти на территорию, либо выйти с территории Общества в состоянии алкогольного, наркотического или токсического опьянения, задерживаются сотрудниками подразделения охраны.</w:t>
      </w:r>
    </w:p>
    <w:p w:rsidR="00926F55" w:rsidRPr="00C54EDA" w:rsidRDefault="00926F55" w:rsidP="00385B4E">
      <w:pPr>
        <w:tabs>
          <w:tab w:val="left" w:pos="1560"/>
        </w:tabs>
        <w:ind w:firstLine="709"/>
        <w:jc w:val="both"/>
        <w:rPr>
          <w:color w:val="000000"/>
          <w:sz w:val="26"/>
          <w:szCs w:val="26"/>
        </w:rPr>
      </w:pPr>
      <w:r w:rsidRPr="00C54EDA">
        <w:rPr>
          <w:color w:val="000000"/>
          <w:sz w:val="26"/>
          <w:szCs w:val="26"/>
        </w:rPr>
        <w:t>3.4</w:t>
      </w:r>
      <w:r w:rsidRPr="00C54EDA">
        <w:rPr>
          <w:color w:val="000000"/>
          <w:sz w:val="26"/>
          <w:szCs w:val="26"/>
        </w:rPr>
        <w:tab/>
        <w:t>Курение на территории Общества разрешается только в специально отведенных местах, оборудованных урнами, ящиками с песком и емкостями с водой. Места для курения обозначаются соответствующими указателями.</w:t>
      </w:r>
    </w:p>
    <w:p w:rsidR="00926F55" w:rsidRPr="00C54EDA" w:rsidRDefault="00926F55" w:rsidP="00385B4E">
      <w:pPr>
        <w:tabs>
          <w:tab w:val="left" w:pos="1560"/>
        </w:tabs>
        <w:ind w:firstLine="709"/>
        <w:jc w:val="both"/>
        <w:rPr>
          <w:color w:val="000000"/>
          <w:sz w:val="26"/>
          <w:szCs w:val="26"/>
        </w:rPr>
      </w:pPr>
    </w:p>
    <w:p w:rsidR="00926F55" w:rsidRPr="00C54EDA" w:rsidRDefault="00926F55" w:rsidP="00385B4E">
      <w:pPr>
        <w:tabs>
          <w:tab w:val="left" w:pos="426"/>
        </w:tabs>
        <w:jc w:val="center"/>
        <w:rPr>
          <w:b/>
          <w:color w:val="000000"/>
          <w:sz w:val="26"/>
          <w:szCs w:val="26"/>
        </w:rPr>
      </w:pPr>
      <w:r w:rsidRPr="00C54EDA">
        <w:rPr>
          <w:b/>
          <w:color w:val="000000"/>
          <w:sz w:val="26"/>
          <w:szCs w:val="26"/>
        </w:rPr>
        <w:t>4</w:t>
      </w:r>
      <w:r w:rsidR="007B703B">
        <w:rPr>
          <w:b/>
          <w:color w:val="000000"/>
          <w:sz w:val="26"/>
          <w:szCs w:val="26"/>
        </w:rPr>
        <w:t>.</w:t>
      </w:r>
      <w:r w:rsidRPr="00C54EDA">
        <w:rPr>
          <w:b/>
          <w:color w:val="000000"/>
          <w:sz w:val="26"/>
          <w:szCs w:val="26"/>
        </w:rPr>
        <w:tab/>
        <w:t>Ответственность за нарушение пропускного и внутриобъектового режима</w:t>
      </w:r>
    </w:p>
    <w:p w:rsidR="00926F55" w:rsidRPr="00C54EDA" w:rsidRDefault="001B160B" w:rsidP="00385B4E">
      <w:pPr>
        <w:tabs>
          <w:tab w:val="left" w:pos="1276"/>
        </w:tabs>
        <w:ind w:firstLine="709"/>
        <w:jc w:val="both"/>
        <w:rPr>
          <w:color w:val="000000"/>
          <w:sz w:val="26"/>
          <w:szCs w:val="26"/>
        </w:rPr>
      </w:pPr>
      <w:r>
        <w:rPr>
          <w:color w:val="000000"/>
          <w:sz w:val="26"/>
          <w:szCs w:val="26"/>
        </w:rPr>
        <w:t>4</w:t>
      </w:r>
      <w:r w:rsidR="00926F55" w:rsidRPr="00C54EDA">
        <w:rPr>
          <w:color w:val="000000"/>
          <w:sz w:val="26"/>
          <w:szCs w:val="26"/>
        </w:rPr>
        <w:t>.1</w:t>
      </w:r>
      <w:r w:rsidR="00926F55" w:rsidRPr="00C54EDA">
        <w:rPr>
          <w:color w:val="000000"/>
          <w:sz w:val="26"/>
          <w:szCs w:val="26"/>
        </w:rPr>
        <w:tab/>
        <w:t>За нарушения установленного пропускного и внутриобъектового режима (попытка прохода по чужому пропуску, выход по разовому пропуску, не имеющего отметки, посещение Общества с признаками алкогольного, наркотического или токсического опьянения, незаконный вынос взрывчатых веществ и материальных ценностей, пронос запрещенных предметов и другие нарушения), в отношении участников торгов подразделением охраны составляется Акт о нарушении пропускного (внутриобъектового) режима.</w:t>
      </w:r>
    </w:p>
    <w:p w:rsidR="00926F55" w:rsidRPr="00C54EDA" w:rsidRDefault="00926F55" w:rsidP="00385B4E">
      <w:pPr>
        <w:tabs>
          <w:tab w:val="left" w:pos="1276"/>
        </w:tabs>
        <w:ind w:firstLine="709"/>
        <w:jc w:val="both"/>
        <w:rPr>
          <w:color w:val="000000"/>
          <w:sz w:val="26"/>
          <w:szCs w:val="26"/>
        </w:rPr>
      </w:pPr>
      <w:r w:rsidRPr="00C54EDA">
        <w:rPr>
          <w:color w:val="000000"/>
          <w:sz w:val="26"/>
          <w:szCs w:val="26"/>
        </w:rPr>
        <w:t>4.2</w:t>
      </w:r>
      <w:r w:rsidRPr="00C54EDA">
        <w:rPr>
          <w:color w:val="000000"/>
          <w:sz w:val="26"/>
          <w:szCs w:val="26"/>
        </w:rPr>
        <w:tab/>
        <w:t>Лиц, самовольно проникших на охраняемую территорию или в локальные зоны Общества, сотрудники подразделения охраны задерживают, проводят их досмотр, изъятие запрещенных к нахождению на территории Общества или имеющих отношение к административному правонарушению предметов, доставляют нарушителей в служебное помещение подразделения охраны. По факту несанкционированного проникновения составляется Акт о нарушении пропускного (внутриобъектового) режима.</w:t>
      </w:r>
    </w:p>
    <w:p w:rsidR="00926F55" w:rsidRPr="00C54EDA" w:rsidRDefault="00926F55" w:rsidP="00385B4E">
      <w:pPr>
        <w:tabs>
          <w:tab w:val="left" w:pos="1276"/>
        </w:tabs>
        <w:ind w:firstLine="709"/>
        <w:jc w:val="both"/>
        <w:rPr>
          <w:color w:val="000000"/>
          <w:sz w:val="26"/>
          <w:szCs w:val="26"/>
        </w:rPr>
      </w:pPr>
      <w:r w:rsidRPr="00C54EDA">
        <w:rPr>
          <w:color w:val="000000"/>
          <w:sz w:val="26"/>
          <w:szCs w:val="26"/>
        </w:rPr>
        <w:t>4.3</w:t>
      </w:r>
      <w:r w:rsidRPr="00C54EDA">
        <w:rPr>
          <w:color w:val="000000"/>
          <w:sz w:val="26"/>
          <w:szCs w:val="26"/>
        </w:rPr>
        <w:tab/>
        <w:t>На лиц, допустивших нарушения пропускного режима с последствиями, наказуемыми в уголовном или административном порядке (хищение, пронос предметов и веществ, запрещенных к обороту), материалы установленным порядком передаются в правоохранительные органы.</w:t>
      </w:r>
    </w:p>
    <w:p w:rsidR="006441DF" w:rsidRPr="00C54EDA" w:rsidRDefault="006441DF" w:rsidP="00385B4E">
      <w:pPr>
        <w:tabs>
          <w:tab w:val="left" w:pos="1276"/>
        </w:tabs>
        <w:ind w:firstLine="709"/>
        <w:jc w:val="both"/>
        <w:rPr>
          <w:color w:val="000000"/>
          <w:sz w:val="26"/>
          <w:szCs w:val="26"/>
        </w:rPr>
      </w:pPr>
    </w:p>
    <w:p w:rsidR="001B160B" w:rsidRDefault="006441DF" w:rsidP="006441DF">
      <w:pPr>
        <w:tabs>
          <w:tab w:val="left" w:pos="1276"/>
        </w:tabs>
        <w:ind w:firstLine="709"/>
        <w:jc w:val="center"/>
        <w:rPr>
          <w:color w:val="000000"/>
          <w:szCs w:val="28"/>
        </w:rPr>
      </w:pPr>
      <w:r>
        <w:rPr>
          <w:color w:val="000000"/>
          <w:szCs w:val="28"/>
        </w:rPr>
        <w:t xml:space="preserve">                                                                </w:t>
      </w:r>
    </w:p>
    <w:p w:rsidR="001B160B" w:rsidRDefault="001B160B" w:rsidP="006441DF">
      <w:pPr>
        <w:tabs>
          <w:tab w:val="left" w:pos="1276"/>
        </w:tabs>
        <w:ind w:firstLine="709"/>
        <w:jc w:val="center"/>
        <w:rPr>
          <w:color w:val="000000"/>
          <w:szCs w:val="28"/>
        </w:rPr>
      </w:pPr>
    </w:p>
    <w:p w:rsidR="006441DF" w:rsidRDefault="001B160B" w:rsidP="006441DF">
      <w:pPr>
        <w:tabs>
          <w:tab w:val="left" w:pos="1276"/>
        </w:tabs>
        <w:ind w:firstLine="709"/>
        <w:jc w:val="center"/>
        <w:rPr>
          <w:color w:val="000000"/>
          <w:szCs w:val="28"/>
        </w:rPr>
      </w:pPr>
      <w:r>
        <w:rPr>
          <w:color w:val="000000"/>
          <w:szCs w:val="28"/>
        </w:rPr>
        <w:lastRenderedPageBreak/>
        <w:t xml:space="preserve">                                                                </w:t>
      </w:r>
      <w:r w:rsidR="006441DF">
        <w:rPr>
          <w:color w:val="000000"/>
          <w:szCs w:val="28"/>
        </w:rPr>
        <w:t xml:space="preserve"> Приложение № </w:t>
      </w:r>
      <w:r w:rsidR="00A96B2B">
        <w:rPr>
          <w:color w:val="000000"/>
          <w:szCs w:val="28"/>
        </w:rPr>
        <w:t>7</w:t>
      </w:r>
    </w:p>
    <w:p w:rsidR="006441DF" w:rsidRDefault="006441DF" w:rsidP="006441DF">
      <w:pPr>
        <w:tabs>
          <w:tab w:val="left" w:pos="1276"/>
        </w:tabs>
        <w:ind w:firstLine="709"/>
        <w:jc w:val="right"/>
        <w:rPr>
          <w:color w:val="000000"/>
          <w:szCs w:val="28"/>
        </w:rPr>
      </w:pPr>
      <w:r>
        <w:rPr>
          <w:color w:val="000000"/>
          <w:szCs w:val="28"/>
        </w:rPr>
        <w:t>к Аукционной документации</w:t>
      </w:r>
    </w:p>
    <w:p w:rsidR="006441DF" w:rsidRDefault="006441DF" w:rsidP="006441DF">
      <w:pPr>
        <w:tabs>
          <w:tab w:val="left" w:pos="1276"/>
        </w:tabs>
        <w:spacing w:line="360" w:lineRule="auto"/>
        <w:jc w:val="both"/>
        <w:rPr>
          <w:color w:val="000000"/>
          <w:szCs w:val="28"/>
        </w:rPr>
      </w:pPr>
    </w:p>
    <w:p w:rsidR="006441DF" w:rsidRDefault="006441DF" w:rsidP="00926F55">
      <w:pPr>
        <w:tabs>
          <w:tab w:val="left" w:pos="1276"/>
        </w:tabs>
        <w:spacing w:line="360" w:lineRule="auto"/>
        <w:ind w:firstLine="709"/>
        <w:jc w:val="both"/>
        <w:rPr>
          <w:color w:val="000000"/>
          <w:szCs w:val="28"/>
        </w:rPr>
      </w:pPr>
    </w:p>
    <w:p w:rsidR="006441DF" w:rsidRPr="001B160B" w:rsidRDefault="006441DF" w:rsidP="006441DF">
      <w:pPr>
        <w:shd w:val="clear" w:color="auto" w:fill="FFFFFF"/>
        <w:suppressAutoHyphens w:val="0"/>
        <w:spacing w:line="326" w:lineRule="exact"/>
        <w:ind w:left="1080" w:hanging="1080"/>
        <w:jc w:val="center"/>
        <w:rPr>
          <w:rFonts w:eastAsia="Calibri"/>
          <w:b/>
          <w:sz w:val="24"/>
          <w:lang w:eastAsia="en-US"/>
        </w:rPr>
      </w:pPr>
      <w:r w:rsidRPr="001B160B">
        <w:rPr>
          <w:rFonts w:eastAsia="Calibri"/>
          <w:b/>
          <w:sz w:val="24"/>
          <w:lang w:eastAsia="en-US"/>
        </w:rPr>
        <w:t xml:space="preserve">КОНВЕРТ С ЗАЯВКОЙ НА УЧАСТИЕ </w:t>
      </w:r>
    </w:p>
    <w:p w:rsidR="006441DF" w:rsidRPr="001B160B" w:rsidRDefault="006441DF" w:rsidP="006441DF">
      <w:pPr>
        <w:shd w:val="clear" w:color="auto" w:fill="FFFFFF"/>
        <w:suppressAutoHyphens w:val="0"/>
        <w:spacing w:line="326" w:lineRule="exact"/>
        <w:ind w:left="1080" w:hanging="1080"/>
        <w:jc w:val="center"/>
        <w:rPr>
          <w:rFonts w:eastAsia="Calibri"/>
          <w:b/>
          <w:sz w:val="24"/>
          <w:lang w:eastAsia="en-US"/>
        </w:rPr>
      </w:pPr>
      <w:r w:rsidRPr="001B160B">
        <w:rPr>
          <w:rFonts w:eastAsia="Calibri"/>
          <w:b/>
          <w:sz w:val="24"/>
          <w:lang w:eastAsia="en-US"/>
        </w:rPr>
        <w:t xml:space="preserve">В АУКЦИОНЕ № </w:t>
      </w:r>
      <w:r w:rsidR="003F53A5">
        <w:rPr>
          <w:rFonts w:eastAsia="Calibri"/>
          <w:b/>
          <w:sz w:val="24"/>
          <w:lang w:eastAsia="en-US"/>
        </w:rPr>
        <w:t>10</w:t>
      </w:r>
    </w:p>
    <w:p w:rsidR="006441DF" w:rsidRPr="001B160B" w:rsidRDefault="006441DF" w:rsidP="006441DF">
      <w:pPr>
        <w:suppressAutoHyphens w:val="0"/>
        <w:spacing w:line="276" w:lineRule="auto"/>
        <w:jc w:val="center"/>
        <w:rPr>
          <w:b/>
          <w:bCs/>
          <w:color w:val="000000"/>
          <w:sz w:val="24"/>
          <w:lang w:eastAsia="ru-RU"/>
        </w:rPr>
      </w:pPr>
    </w:p>
    <w:p w:rsidR="006441DF" w:rsidRPr="001B160B" w:rsidRDefault="006441DF" w:rsidP="006441DF">
      <w:pPr>
        <w:suppressAutoHyphens w:val="0"/>
        <w:spacing w:line="276" w:lineRule="auto"/>
        <w:jc w:val="center"/>
        <w:rPr>
          <w:b/>
          <w:bCs/>
          <w:color w:val="000000"/>
          <w:sz w:val="24"/>
          <w:lang w:eastAsia="ru-RU"/>
        </w:rPr>
      </w:pPr>
      <w:r w:rsidRPr="001B160B">
        <w:rPr>
          <w:b/>
          <w:bCs/>
          <w:color w:val="000000"/>
          <w:sz w:val="24"/>
          <w:lang w:eastAsia="ru-RU"/>
        </w:rPr>
        <w:t xml:space="preserve">Кому: </w:t>
      </w:r>
    </w:p>
    <w:p w:rsidR="006441DF" w:rsidRPr="001B160B" w:rsidRDefault="006441DF" w:rsidP="006441DF">
      <w:pPr>
        <w:suppressAutoHyphens w:val="0"/>
        <w:spacing w:line="276" w:lineRule="auto"/>
        <w:jc w:val="center"/>
        <w:rPr>
          <w:b/>
          <w:bCs/>
          <w:color w:val="000000"/>
          <w:sz w:val="24"/>
          <w:lang w:eastAsia="ru-RU"/>
        </w:rPr>
      </w:pPr>
      <w:r w:rsidRPr="001B160B">
        <w:rPr>
          <w:b/>
          <w:bCs/>
          <w:color w:val="000000"/>
          <w:sz w:val="24"/>
          <w:lang w:eastAsia="ru-RU"/>
        </w:rPr>
        <w:t>Организатору:</w:t>
      </w:r>
    </w:p>
    <w:p w:rsidR="006441DF" w:rsidRPr="001B160B" w:rsidRDefault="006441DF" w:rsidP="006441DF">
      <w:pPr>
        <w:suppressAutoHyphens w:val="0"/>
        <w:spacing w:after="200" w:line="276" w:lineRule="auto"/>
        <w:jc w:val="center"/>
        <w:rPr>
          <w:rFonts w:eastAsia="Calibri"/>
          <w:b/>
          <w:sz w:val="24"/>
          <w:lang w:eastAsia="en-US"/>
        </w:rPr>
      </w:pPr>
      <w:r w:rsidRPr="001B160B">
        <w:rPr>
          <w:rFonts w:eastAsia="Calibri"/>
          <w:b/>
          <w:sz w:val="24"/>
          <w:lang w:eastAsia="en-US"/>
        </w:rPr>
        <w:t>Акционерное Общество «Государственный научно-исследовательский институт машиностроения имени В.В. Бахирева»</w:t>
      </w:r>
    </w:p>
    <w:p w:rsidR="006441DF" w:rsidRPr="001B160B" w:rsidRDefault="006441DF" w:rsidP="006441DF">
      <w:pPr>
        <w:suppressAutoHyphens w:val="0"/>
        <w:spacing w:after="200" w:line="276" w:lineRule="auto"/>
        <w:jc w:val="center"/>
        <w:rPr>
          <w:rFonts w:eastAsia="Calibri"/>
          <w:color w:val="000000"/>
          <w:sz w:val="24"/>
          <w:lang w:eastAsia="en-US"/>
        </w:rPr>
      </w:pPr>
      <w:r w:rsidRPr="001B160B">
        <w:rPr>
          <w:rFonts w:eastAsia="Calibri"/>
          <w:b/>
          <w:sz w:val="24"/>
          <w:lang w:eastAsia="en-US"/>
        </w:rPr>
        <w:t xml:space="preserve">Адрес: 606002, Нижегородская область, г. Дзержинск, пр-т Свердлова, 11 а, </w:t>
      </w:r>
    </w:p>
    <w:p w:rsidR="006441DF" w:rsidRPr="001B160B" w:rsidRDefault="006441DF" w:rsidP="006441DF">
      <w:pPr>
        <w:suppressAutoHyphens w:val="0"/>
        <w:spacing w:after="200" w:line="276" w:lineRule="auto"/>
        <w:jc w:val="center"/>
        <w:rPr>
          <w:rFonts w:eastAsia="Calibri"/>
          <w:b/>
          <w:color w:val="000000"/>
          <w:sz w:val="24"/>
          <w:lang w:eastAsia="en-US"/>
        </w:rPr>
      </w:pPr>
      <w:r w:rsidRPr="001B160B">
        <w:rPr>
          <w:rFonts w:eastAsia="Calibri"/>
          <w:b/>
          <w:color w:val="000000"/>
          <w:sz w:val="24"/>
          <w:lang w:eastAsia="en-US"/>
        </w:rPr>
        <w:t xml:space="preserve">Телефон: </w:t>
      </w:r>
      <w:r w:rsidR="00BD6241" w:rsidRPr="001B160B">
        <w:rPr>
          <w:rFonts w:eastAsia="Calibri"/>
          <w:b/>
          <w:color w:val="000000"/>
          <w:sz w:val="24"/>
          <w:lang w:eastAsia="en-US"/>
        </w:rPr>
        <w:t>8 (8313) 367-000</w:t>
      </w:r>
    </w:p>
    <w:p w:rsidR="006441DF" w:rsidRPr="001B160B" w:rsidRDefault="006441DF" w:rsidP="006441DF">
      <w:pPr>
        <w:suppressAutoHyphens w:val="0"/>
        <w:spacing w:after="200" w:line="276" w:lineRule="auto"/>
        <w:jc w:val="center"/>
        <w:rPr>
          <w:rFonts w:eastAsia="Calibri"/>
          <w:b/>
          <w:bCs/>
          <w:color w:val="000000"/>
          <w:sz w:val="24"/>
          <w:lang w:eastAsia="en-US"/>
        </w:rPr>
      </w:pPr>
    </w:p>
    <w:p w:rsidR="006441DF" w:rsidRPr="001B160B" w:rsidRDefault="006441DF" w:rsidP="006441DF">
      <w:pPr>
        <w:suppressAutoHyphens w:val="0"/>
        <w:jc w:val="center"/>
        <w:rPr>
          <w:b/>
          <w:bCs/>
          <w:color w:val="000000"/>
          <w:sz w:val="24"/>
          <w:lang w:eastAsia="ru-RU"/>
        </w:rPr>
      </w:pPr>
    </w:p>
    <w:p w:rsidR="006441DF" w:rsidRPr="001B160B" w:rsidRDefault="006441DF" w:rsidP="006441DF">
      <w:pPr>
        <w:suppressAutoHyphens w:val="0"/>
        <w:spacing w:line="276" w:lineRule="auto"/>
        <w:jc w:val="center"/>
        <w:rPr>
          <w:rFonts w:ascii="Calibri" w:hAnsi="Calibri" w:cs="Calibri"/>
          <w:color w:val="000000"/>
          <w:sz w:val="24"/>
          <w:lang w:eastAsia="ru-RU"/>
        </w:rPr>
      </w:pPr>
      <w:r w:rsidRPr="001B160B">
        <w:rPr>
          <w:b/>
          <w:bCs/>
          <w:color w:val="000000"/>
          <w:sz w:val="24"/>
          <w:lang w:eastAsia="ru-RU"/>
        </w:rPr>
        <w:t>ЗАЯВКА</w:t>
      </w:r>
    </w:p>
    <w:p w:rsidR="000C4F3A" w:rsidRPr="001B160B" w:rsidRDefault="00BD6241" w:rsidP="006441DF">
      <w:pPr>
        <w:suppressAutoHyphens w:val="0"/>
        <w:spacing w:after="60" w:line="276" w:lineRule="auto"/>
        <w:jc w:val="center"/>
        <w:rPr>
          <w:color w:val="000000"/>
          <w:sz w:val="24"/>
          <w:lang w:eastAsia="ru-RU"/>
        </w:rPr>
      </w:pPr>
      <w:r w:rsidRPr="001B160B">
        <w:rPr>
          <w:color w:val="000000"/>
          <w:sz w:val="24"/>
          <w:lang w:eastAsia="ru-RU"/>
        </w:rPr>
        <w:t xml:space="preserve">Для принятия </w:t>
      </w:r>
      <w:r w:rsidR="006441DF" w:rsidRPr="001B160B">
        <w:rPr>
          <w:color w:val="000000"/>
          <w:sz w:val="24"/>
          <w:lang w:eastAsia="ru-RU"/>
        </w:rPr>
        <w:t>участи</w:t>
      </w:r>
      <w:r w:rsidRPr="001B160B">
        <w:rPr>
          <w:color w:val="000000"/>
          <w:sz w:val="24"/>
          <w:lang w:eastAsia="ru-RU"/>
        </w:rPr>
        <w:t>я</w:t>
      </w:r>
      <w:r w:rsidR="006441DF" w:rsidRPr="001B160B">
        <w:rPr>
          <w:color w:val="000000"/>
          <w:sz w:val="24"/>
          <w:lang w:eastAsia="ru-RU"/>
        </w:rPr>
        <w:t xml:space="preserve"> в АУКЦИОНЕ № </w:t>
      </w:r>
      <w:r w:rsidR="003F53A5">
        <w:rPr>
          <w:color w:val="000000"/>
          <w:sz w:val="24"/>
          <w:lang w:eastAsia="ru-RU"/>
        </w:rPr>
        <w:t>10</w:t>
      </w:r>
      <w:r w:rsidR="006441DF" w:rsidRPr="001B160B">
        <w:rPr>
          <w:color w:val="000000"/>
          <w:sz w:val="24"/>
          <w:lang w:eastAsia="ru-RU"/>
        </w:rPr>
        <w:t xml:space="preserve"> по продаже движимого имущества, принадлежащего на праве собственности АО «ГосНИИмаш»</w:t>
      </w:r>
      <w:r w:rsidRPr="001B160B">
        <w:rPr>
          <w:color w:val="000000"/>
          <w:sz w:val="24"/>
          <w:lang w:eastAsia="ru-RU"/>
        </w:rPr>
        <w:t>,</w:t>
      </w:r>
      <w:r w:rsidR="000C4F3A" w:rsidRPr="001B160B">
        <w:rPr>
          <w:color w:val="000000"/>
          <w:sz w:val="24"/>
          <w:lang w:eastAsia="ru-RU"/>
        </w:rPr>
        <w:t xml:space="preserve"> которы</w:t>
      </w:r>
      <w:r w:rsidR="00C14154">
        <w:rPr>
          <w:color w:val="000000"/>
          <w:sz w:val="24"/>
          <w:lang w:eastAsia="ru-RU"/>
        </w:rPr>
        <w:t>й состоится «_____» ________ 20</w:t>
      </w:r>
      <w:r w:rsidR="00EC755B">
        <w:rPr>
          <w:color w:val="000000"/>
          <w:sz w:val="24"/>
          <w:lang w:eastAsia="ru-RU"/>
        </w:rPr>
        <w:t>___</w:t>
      </w:r>
      <w:r w:rsidR="000C4F3A" w:rsidRPr="001B160B">
        <w:rPr>
          <w:color w:val="000000"/>
          <w:sz w:val="24"/>
          <w:lang w:eastAsia="ru-RU"/>
        </w:rPr>
        <w:t xml:space="preserve"> года</w:t>
      </w:r>
      <w:r w:rsidRPr="001B160B">
        <w:rPr>
          <w:color w:val="000000"/>
          <w:sz w:val="24"/>
          <w:lang w:eastAsia="ru-RU"/>
        </w:rPr>
        <w:t xml:space="preserve"> </w:t>
      </w:r>
      <w:r w:rsidR="006441DF" w:rsidRPr="001B160B">
        <w:rPr>
          <w:color w:val="000000"/>
          <w:sz w:val="24"/>
          <w:lang w:eastAsia="ru-RU"/>
        </w:rPr>
        <w:t xml:space="preserve"> </w:t>
      </w:r>
    </w:p>
    <w:p w:rsidR="006441DF" w:rsidRPr="001B160B" w:rsidRDefault="006441DF" w:rsidP="006441DF">
      <w:pPr>
        <w:suppressAutoHyphens w:val="0"/>
        <w:spacing w:after="60" w:line="276" w:lineRule="auto"/>
        <w:jc w:val="center"/>
        <w:rPr>
          <w:rFonts w:ascii="Calibri" w:hAnsi="Calibri" w:cs="Calibri"/>
          <w:color w:val="000000"/>
          <w:sz w:val="24"/>
          <w:lang w:eastAsia="ru-RU"/>
        </w:rPr>
      </w:pPr>
      <w:r w:rsidRPr="001B160B">
        <w:rPr>
          <w:color w:val="000000"/>
          <w:sz w:val="24"/>
          <w:lang w:eastAsia="ru-RU"/>
        </w:rPr>
        <w:t>Лот № ________</w:t>
      </w:r>
    </w:p>
    <w:p w:rsidR="006441DF" w:rsidRPr="001B160B" w:rsidRDefault="006441DF" w:rsidP="006441DF">
      <w:pPr>
        <w:suppressAutoHyphens w:val="0"/>
        <w:jc w:val="center"/>
        <w:rPr>
          <w:rFonts w:ascii="Calibri" w:hAnsi="Calibri" w:cs="Calibri"/>
          <w:color w:val="000000"/>
          <w:sz w:val="24"/>
          <w:lang w:eastAsia="ru-RU"/>
        </w:rPr>
      </w:pPr>
      <w:r w:rsidRPr="001B160B">
        <w:rPr>
          <w:color w:val="000000"/>
          <w:sz w:val="24"/>
          <w:lang w:eastAsia="ru-RU"/>
        </w:rPr>
        <w:t> </w:t>
      </w:r>
    </w:p>
    <w:p w:rsidR="006441DF" w:rsidRPr="001B160B" w:rsidRDefault="006441DF" w:rsidP="006441DF">
      <w:pPr>
        <w:suppressAutoHyphens w:val="0"/>
        <w:jc w:val="center"/>
        <w:rPr>
          <w:rFonts w:ascii="Calibri" w:hAnsi="Calibri" w:cs="Calibri"/>
          <w:color w:val="000000"/>
          <w:sz w:val="24"/>
          <w:lang w:eastAsia="ru-RU"/>
        </w:rPr>
      </w:pPr>
      <w:r w:rsidRPr="001B160B">
        <w:rPr>
          <w:b/>
          <w:bCs/>
          <w:color w:val="000000"/>
          <w:sz w:val="24"/>
          <w:lang w:eastAsia="ru-RU"/>
        </w:rPr>
        <w:t>ПРЕТЕНДЕНТ</w:t>
      </w:r>
    </w:p>
    <w:p w:rsidR="006441DF" w:rsidRPr="001B160B" w:rsidRDefault="006441DF" w:rsidP="006441DF">
      <w:pPr>
        <w:suppressAutoHyphens w:val="0"/>
        <w:jc w:val="center"/>
        <w:rPr>
          <w:rFonts w:ascii="Calibri" w:hAnsi="Calibri" w:cs="Calibri"/>
          <w:color w:val="000000"/>
          <w:sz w:val="24"/>
          <w:lang w:eastAsia="ru-RU"/>
        </w:rPr>
      </w:pPr>
      <w:r w:rsidRPr="001B160B">
        <w:rPr>
          <w:color w:val="000000"/>
          <w:sz w:val="24"/>
          <w:lang w:eastAsia="ru-RU"/>
        </w:rPr>
        <w:t> </w:t>
      </w:r>
    </w:p>
    <w:p w:rsidR="006441DF" w:rsidRPr="001B160B" w:rsidRDefault="006441DF" w:rsidP="006441DF">
      <w:pPr>
        <w:suppressAutoHyphens w:val="0"/>
        <w:jc w:val="center"/>
        <w:rPr>
          <w:rFonts w:ascii="Calibri" w:hAnsi="Calibri" w:cs="Calibri"/>
          <w:color w:val="000000"/>
          <w:sz w:val="24"/>
          <w:lang w:eastAsia="ru-RU"/>
        </w:rPr>
      </w:pPr>
      <w:r w:rsidRPr="001B160B">
        <w:rPr>
          <w:b/>
          <w:bCs/>
          <w:color w:val="000000"/>
          <w:sz w:val="24"/>
          <w:lang w:eastAsia="ru-RU"/>
        </w:rPr>
        <w:t>ФИО (Наименование): ___________________________________________</w:t>
      </w:r>
    </w:p>
    <w:p w:rsidR="006441DF" w:rsidRPr="001B160B" w:rsidRDefault="006441DF" w:rsidP="006441DF">
      <w:pPr>
        <w:suppressAutoHyphens w:val="0"/>
        <w:jc w:val="center"/>
        <w:rPr>
          <w:rFonts w:ascii="Calibri" w:hAnsi="Calibri" w:cs="Calibri"/>
          <w:color w:val="000000"/>
          <w:sz w:val="24"/>
          <w:lang w:eastAsia="ru-RU"/>
        </w:rPr>
      </w:pPr>
      <w:r w:rsidRPr="001B160B">
        <w:rPr>
          <w:color w:val="000000"/>
          <w:sz w:val="24"/>
          <w:lang w:eastAsia="ru-RU"/>
        </w:rPr>
        <w:t> </w:t>
      </w:r>
    </w:p>
    <w:p w:rsidR="006441DF" w:rsidRPr="001B160B" w:rsidRDefault="006441DF" w:rsidP="006441DF">
      <w:pPr>
        <w:suppressAutoHyphens w:val="0"/>
        <w:jc w:val="center"/>
        <w:rPr>
          <w:b/>
          <w:bCs/>
          <w:color w:val="000000"/>
          <w:sz w:val="24"/>
          <w:lang w:eastAsia="ru-RU"/>
        </w:rPr>
      </w:pPr>
      <w:r w:rsidRPr="001B160B">
        <w:rPr>
          <w:b/>
          <w:bCs/>
          <w:color w:val="000000"/>
          <w:sz w:val="24"/>
          <w:lang w:eastAsia="ru-RU"/>
        </w:rPr>
        <w:t>Адрес: _________________________________________________________</w:t>
      </w:r>
    </w:p>
    <w:p w:rsidR="006441DF" w:rsidRPr="001B160B" w:rsidRDefault="006441DF" w:rsidP="006441DF">
      <w:pPr>
        <w:suppressAutoHyphens w:val="0"/>
        <w:jc w:val="center"/>
        <w:rPr>
          <w:b/>
          <w:bCs/>
          <w:color w:val="000000"/>
          <w:sz w:val="24"/>
          <w:lang w:eastAsia="ru-RU"/>
        </w:rPr>
      </w:pPr>
    </w:p>
    <w:p w:rsidR="006441DF" w:rsidRPr="001B160B" w:rsidRDefault="006441DF" w:rsidP="006441DF">
      <w:pPr>
        <w:suppressAutoHyphens w:val="0"/>
        <w:jc w:val="center"/>
        <w:rPr>
          <w:rFonts w:ascii="Calibri" w:hAnsi="Calibri" w:cs="Calibri"/>
          <w:color w:val="000000"/>
          <w:sz w:val="24"/>
          <w:lang w:eastAsia="ru-RU"/>
        </w:rPr>
      </w:pPr>
      <w:r w:rsidRPr="001B160B">
        <w:rPr>
          <w:b/>
          <w:bCs/>
          <w:color w:val="000000"/>
          <w:sz w:val="24"/>
          <w:lang w:eastAsia="ru-RU"/>
        </w:rPr>
        <w:t>Телефон________________________________________________________</w:t>
      </w:r>
    </w:p>
    <w:p w:rsidR="006441DF" w:rsidRPr="001B160B" w:rsidRDefault="006441DF" w:rsidP="006441DF">
      <w:pPr>
        <w:suppressAutoHyphens w:val="0"/>
        <w:jc w:val="both"/>
        <w:rPr>
          <w:rFonts w:ascii="Calibri" w:hAnsi="Calibri" w:cs="Calibri"/>
          <w:color w:val="000000"/>
          <w:sz w:val="24"/>
          <w:lang w:eastAsia="ru-RU"/>
        </w:rPr>
      </w:pPr>
      <w:r w:rsidRPr="001B160B">
        <w:rPr>
          <w:color w:val="000000"/>
          <w:sz w:val="24"/>
          <w:lang w:eastAsia="ru-RU"/>
        </w:rPr>
        <w:t> </w:t>
      </w:r>
    </w:p>
    <w:p w:rsidR="006441DF" w:rsidRPr="001B160B" w:rsidRDefault="006441DF" w:rsidP="006441DF">
      <w:pPr>
        <w:suppressAutoHyphens w:val="0"/>
        <w:jc w:val="center"/>
        <w:rPr>
          <w:b/>
          <w:bCs/>
          <w:color w:val="000000"/>
          <w:sz w:val="24"/>
          <w:lang w:eastAsia="ru-RU"/>
        </w:rPr>
      </w:pPr>
    </w:p>
    <w:p w:rsidR="006441DF" w:rsidRPr="001B160B" w:rsidRDefault="006441DF" w:rsidP="006441DF">
      <w:pPr>
        <w:suppressAutoHyphens w:val="0"/>
        <w:jc w:val="center"/>
        <w:rPr>
          <w:b/>
          <w:bCs/>
          <w:color w:val="000000"/>
          <w:sz w:val="24"/>
          <w:lang w:eastAsia="ru-RU"/>
        </w:rPr>
      </w:pPr>
      <w:r w:rsidRPr="001B160B">
        <w:rPr>
          <w:b/>
          <w:bCs/>
          <w:color w:val="000000"/>
          <w:sz w:val="24"/>
          <w:lang w:eastAsia="ru-RU"/>
        </w:rPr>
        <w:t>«НЕ ВСКРЫВА</w:t>
      </w:r>
      <w:r w:rsidR="008B2C2A" w:rsidRPr="001B160B">
        <w:rPr>
          <w:b/>
          <w:bCs/>
          <w:color w:val="000000"/>
          <w:sz w:val="24"/>
          <w:lang w:eastAsia="ru-RU"/>
        </w:rPr>
        <w:t>Т</w:t>
      </w:r>
      <w:r w:rsidR="0093747E">
        <w:rPr>
          <w:b/>
          <w:bCs/>
          <w:color w:val="000000"/>
          <w:sz w:val="24"/>
          <w:lang w:eastAsia="ru-RU"/>
        </w:rPr>
        <w:t>Ь ДО»: «_____» ____________ 20</w:t>
      </w:r>
      <w:r w:rsidR="00EC755B">
        <w:rPr>
          <w:b/>
          <w:bCs/>
          <w:color w:val="000000"/>
          <w:sz w:val="24"/>
          <w:lang w:eastAsia="ru-RU"/>
        </w:rPr>
        <w:t>___</w:t>
      </w:r>
      <w:r w:rsidRPr="001B160B">
        <w:rPr>
          <w:b/>
          <w:bCs/>
          <w:color w:val="000000"/>
          <w:sz w:val="24"/>
          <w:lang w:eastAsia="ru-RU"/>
        </w:rPr>
        <w:t xml:space="preserve">г. _____ часов </w:t>
      </w:r>
      <w:r w:rsidR="0093747E">
        <w:rPr>
          <w:b/>
          <w:bCs/>
          <w:color w:val="000000"/>
          <w:sz w:val="24"/>
          <w:lang w:eastAsia="ru-RU"/>
        </w:rPr>
        <w:t>_____</w:t>
      </w:r>
      <w:r w:rsidRPr="001B160B">
        <w:rPr>
          <w:b/>
          <w:bCs/>
          <w:color w:val="000000"/>
          <w:sz w:val="24"/>
          <w:lang w:eastAsia="ru-RU"/>
        </w:rPr>
        <w:t xml:space="preserve"> мин. </w:t>
      </w:r>
    </w:p>
    <w:p w:rsidR="006441DF" w:rsidRPr="001B160B" w:rsidRDefault="006441DF"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8B52C7" w:rsidRDefault="008B52C7" w:rsidP="006441DF">
      <w:pPr>
        <w:suppressAutoHyphens w:val="0"/>
        <w:jc w:val="center"/>
        <w:rPr>
          <w:b/>
          <w:bCs/>
          <w:color w:val="000000"/>
          <w:sz w:val="24"/>
          <w:lang w:eastAsia="ru-RU"/>
        </w:rPr>
      </w:pPr>
    </w:p>
    <w:p w:rsidR="006441DF" w:rsidRPr="001B160B" w:rsidRDefault="006441DF" w:rsidP="006441DF">
      <w:pPr>
        <w:suppressAutoHyphens w:val="0"/>
        <w:jc w:val="center"/>
        <w:rPr>
          <w:b/>
          <w:bCs/>
          <w:color w:val="000000"/>
          <w:sz w:val="24"/>
          <w:lang w:eastAsia="ru-RU"/>
        </w:rPr>
      </w:pPr>
      <w:r w:rsidRPr="001B160B">
        <w:rPr>
          <w:b/>
          <w:bCs/>
          <w:color w:val="000000"/>
          <w:sz w:val="24"/>
          <w:lang w:eastAsia="ru-RU"/>
        </w:rPr>
        <w:t>ПОЛУЧЕНА _____ч._____</w:t>
      </w:r>
      <w:r w:rsidR="000C4F3A" w:rsidRPr="001B160B">
        <w:rPr>
          <w:b/>
          <w:bCs/>
          <w:color w:val="000000"/>
          <w:sz w:val="24"/>
          <w:lang w:eastAsia="ru-RU"/>
        </w:rPr>
        <w:t xml:space="preserve"> </w:t>
      </w:r>
      <w:r w:rsidR="0093747E">
        <w:rPr>
          <w:b/>
          <w:bCs/>
          <w:color w:val="000000"/>
          <w:sz w:val="24"/>
          <w:lang w:eastAsia="ru-RU"/>
        </w:rPr>
        <w:t>мин.  «___»____________20</w:t>
      </w:r>
      <w:r w:rsidR="00EC755B">
        <w:rPr>
          <w:b/>
          <w:bCs/>
          <w:color w:val="000000"/>
          <w:sz w:val="24"/>
          <w:lang w:eastAsia="ru-RU"/>
        </w:rPr>
        <w:t>___</w:t>
      </w:r>
      <w:r w:rsidRPr="001B160B">
        <w:rPr>
          <w:b/>
          <w:bCs/>
          <w:color w:val="000000"/>
          <w:sz w:val="24"/>
          <w:lang w:eastAsia="ru-RU"/>
        </w:rPr>
        <w:t xml:space="preserve">г. </w:t>
      </w:r>
    </w:p>
    <w:p w:rsidR="006441DF" w:rsidRPr="001B160B" w:rsidRDefault="006441DF" w:rsidP="006441DF">
      <w:pPr>
        <w:suppressAutoHyphens w:val="0"/>
        <w:jc w:val="center"/>
        <w:rPr>
          <w:b/>
          <w:bCs/>
          <w:color w:val="000000"/>
          <w:sz w:val="24"/>
          <w:lang w:eastAsia="ru-RU"/>
        </w:rPr>
      </w:pPr>
      <w:r w:rsidRPr="001B160B">
        <w:rPr>
          <w:b/>
          <w:bCs/>
          <w:color w:val="000000"/>
          <w:sz w:val="24"/>
          <w:lang w:eastAsia="ru-RU"/>
        </w:rPr>
        <w:t xml:space="preserve">  </w:t>
      </w:r>
    </w:p>
    <w:p w:rsidR="006441DF" w:rsidRPr="001B160B" w:rsidRDefault="006441DF" w:rsidP="006441DF">
      <w:pPr>
        <w:suppressAutoHyphens w:val="0"/>
        <w:jc w:val="center"/>
        <w:rPr>
          <w:b/>
          <w:bCs/>
          <w:color w:val="000000"/>
          <w:sz w:val="24"/>
          <w:lang w:eastAsia="ru-RU"/>
        </w:rPr>
      </w:pPr>
      <w:r w:rsidRPr="001B160B">
        <w:rPr>
          <w:b/>
          <w:bCs/>
          <w:color w:val="000000"/>
          <w:sz w:val="24"/>
          <w:lang w:eastAsia="ru-RU"/>
        </w:rPr>
        <w:t xml:space="preserve">                       /___________/_______________________ФИО</w:t>
      </w:r>
    </w:p>
    <w:p w:rsidR="006441DF" w:rsidRPr="001B160B" w:rsidRDefault="006441DF" w:rsidP="006441DF">
      <w:pPr>
        <w:suppressAutoHyphens w:val="0"/>
        <w:jc w:val="center"/>
        <w:rPr>
          <w:b/>
          <w:bCs/>
          <w:color w:val="000000"/>
          <w:sz w:val="24"/>
          <w:lang w:eastAsia="ru-RU"/>
        </w:rPr>
      </w:pPr>
    </w:p>
    <w:p w:rsidR="006441DF" w:rsidRPr="001B160B" w:rsidRDefault="006441DF" w:rsidP="006441DF">
      <w:pPr>
        <w:suppressAutoHyphens w:val="0"/>
        <w:jc w:val="center"/>
        <w:rPr>
          <w:b/>
          <w:bCs/>
          <w:color w:val="000000"/>
          <w:sz w:val="24"/>
          <w:lang w:eastAsia="ru-RU"/>
        </w:rPr>
      </w:pPr>
    </w:p>
    <w:p w:rsidR="006441DF" w:rsidRPr="006441DF" w:rsidRDefault="006441DF" w:rsidP="006441DF">
      <w:pPr>
        <w:suppressAutoHyphens w:val="0"/>
        <w:spacing w:after="200" w:line="276" w:lineRule="auto"/>
        <w:rPr>
          <w:rFonts w:ascii="Calibri" w:eastAsia="Calibri" w:hAnsi="Calibri"/>
          <w:sz w:val="22"/>
          <w:szCs w:val="22"/>
          <w:lang w:eastAsia="en-US"/>
        </w:rPr>
      </w:pPr>
    </w:p>
    <w:p w:rsidR="003428FD" w:rsidRPr="003428FD" w:rsidRDefault="003428FD" w:rsidP="003428FD">
      <w:pPr>
        <w:spacing w:line="320" w:lineRule="exact"/>
        <w:ind w:left="5942"/>
      </w:pPr>
      <w:r w:rsidRPr="003428FD">
        <w:lastRenderedPageBreak/>
        <w:t xml:space="preserve">Приложение № </w:t>
      </w:r>
      <w:r w:rsidR="00A96B2B">
        <w:t>8</w:t>
      </w:r>
    </w:p>
    <w:p w:rsidR="003428FD" w:rsidRPr="003428FD" w:rsidRDefault="003428FD" w:rsidP="003428FD">
      <w:pPr>
        <w:spacing w:line="320" w:lineRule="exact"/>
        <w:ind w:left="5942"/>
      </w:pPr>
      <w:r w:rsidRPr="003428FD">
        <w:t>к Аукционной документации</w:t>
      </w:r>
    </w:p>
    <w:p w:rsidR="003428FD" w:rsidRDefault="003428FD" w:rsidP="00926F55">
      <w:pPr>
        <w:spacing w:line="320" w:lineRule="exact"/>
        <w:ind w:left="5942"/>
      </w:pPr>
    </w:p>
    <w:p w:rsidR="003428FD" w:rsidRDefault="003428FD" w:rsidP="00926F55">
      <w:pPr>
        <w:spacing w:line="320" w:lineRule="exact"/>
        <w:ind w:left="5942"/>
      </w:pPr>
    </w:p>
    <w:p w:rsidR="003428FD" w:rsidRDefault="003428FD" w:rsidP="003428FD">
      <w:pPr>
        <w:spacing w:line="320" w:lineRule="exact"/>
        <w:jc w:val="center"/>
        <w:rPr>
          <w:b/>
        </w:rPr>
      </w:pPr>
      <w:r w:rsidRPr="001003D8">
        <w:rPr>
          <w:b/>
        </w:rPr>
        <w:t>Конверт с предложением о цене продажи движимого имущества</w:t>
      </w:r>
    </w:p>
    <w:p w:rsidR="00922BDB" w:rsidRDefault="00922BDB" w:rsidP="003428FD">
      <w:pPr>
        <w:spacing w:line="320" w:lineRule="exact"/>
        <w:jc w:val="center"/>
        <w:rPr>
          <w:b/>
        </w:rPr>
      </w:pPr>
      <w:r>
        <w:rPr>
          <w:b/>
        </w:rPr>
        <w:t xml:space="preserve">Аукцион № </w:t>
      </w:r>
      <w:r w:rsidR="003F53A5">
        <w:rPr>
          <w:b/>
        </w:rPr>
        <w:t>10</w:t>
      </w:r>
    </w:p>
    <w:p w:rsidR="000F6028" w:rsidRDefault="000F6028" w:rsidP="003428FD">
      <w:pPr>
        <w:spacing w:line="320" w:lineRule="exact"/>
        <w:jc w:val="center"/>
        <w:rPr>
          <w:b/>
        </w:rPr>
      </w:pPr>
    </w:p>
    <w:p w:rsidR="00123329" w:rsidRDefault="000F6028" w:rsidP="00123329">
      <w:pPr>
        <w:spacing w:line="320" w:lineRule="exact"/>
        <w:rPr>
          <w:b/>
          <w:sz w:val="24"/>
        </w:rPr>
      </w:pPr>
      <w:r w:rsidRPr="00123329">
        <w:rPr>
          <w:b/>
          <w:sz w:val="24"/>
          <w:u w:val="single"/>
        </w:rPr>
        <w:t>Кому:</w:t>
      </w:r>
      <w:r w:rsidR="00123329">
        <w:rPr>
          <w:b/>
          <w:sz w:val="24"/>
        </w:rPr>
        <w:t xml:space="preserve"> </w:t>
      </w:r>
    </w:p>
    <w:p w:rsidR="000F6028" w:rsidRPr="000F6028" w:rsidRDefault="000F6028" w:rsidP="00123329">
      <w:pPr>
        <w:spacing w:line="320" w:lineRule="exact"/>
        <w:rPr>
          <w:b/>
          <w:sz w:val="24"/>
        </w:rPr>
      </w:pPr>
      <w:r w:rsidRPr="000F6028">
        <w:rPr>
          <w:b/>
          <w:bCs/>
          <w:sz w:val="24"/>
        </w:rPr>
        <w:t>Организатору:</w:t>
      </w:r>
      <w:r w:rsidR="00123329">
        <w:rPr>
          <w:b/>
          <w:bCs/>
          <w:sz w:val="24"/>
        </w:rPr>
        <w:t xml:space="preserve"> </w:t>
      </w:r>
      <w:r w:rsidRPr="000F6028">
        <w:rPr>
          <w:b/>
          <w:sz w:val="24"/>
        </w:rPr>
        <w:t>Акционерное Общество «Государственный научно-исследовательский институт машиностроения имени В.В. Бахирева»</w:t>
      </w:r>
    </w:p>
    <w:p w:rsidR="000F6028" w:rsidRPr="000F6028" w:rsidRDefault="000F6028" w:rsidP="00123329">
      <w:pPr>
        <w:spacing w:line="320" w:lineRule="exact"/>
        <w:rPr>
          <w:b/>
          <w:sz w:val="24"/>
        </w:rPr>
      </w:pPr>
      <w:r w:rsidRPr="00123329">
        <w:rPr>
          <w:b/>
          <w:sz w:val="24"/>
          <w:u w:val="single"/>
        </w:rPr>
        <w:t>Адрес:</w:t>
      </w:r>
      <w:r w:rsidRPr="000F6028">
        <w:rPr>
          <w:b/>
          <w:sz w:val="24"/>
        </w:rPr>
        <w:t xml:space="preserve"> 606002, Нижегородская область, г. Дзержинск, пр</w:t>
      </w:r>
      <w:r w:rsidR="00507BA6">
        <w:rPr>
          <w:b/>
          <w:sz w:val="24"/>
        </w:rPr>
        <w:t>-т Свердлова, 11</w:t>
      </w:r>
      <w:r w:rsidRPr="000F6028">
        <w:rPr>
          <w:b/>
          <w:sz w:val="24"/>
        </w:rPr>
        <w:t xml:space="preserve">а, </w:t>
      </w:r>
    </w:p>
    <w:p w:rsidR="000F6028" w:rsidRDefault="000F6028" w:rsidP="00123329">
      <w:pPr>
        <w:spacing w:line="320" w:lineRule="exact"/>
        <w:rPr>
          <w:b/>
          <w:sz w:val="24"/>
        </w:rPr>
      </w:pPr>
      <w:r w:rsidRPr="00DA2A70">
        <w:rPr>
          <w:b/>
          <w:sz w:val="24"/>
          <w:u w:val="single"/>
        </w:rPr>
        <w:t xml:space="preserve">Телефон: </w:t>
      </w:r>
      <w:r w:rsidRPr="000F6028">
        <w:rPr>
          <w:b/>
          <w:sz w:val="24"/>
        </w:rPr>
        <w:t>8 (8313) 367-000</w:t>
      </w:r>
    </w:p>
    <w:p w:rsidR="00DA2A70" w:rsidRDefault="00DA2A70" w:rsidP="00123329">
      <w:pPr>
        <w:spacing w:line="320" w:lineRule="exact"/>
        <w:rPr>
          <w:b/>
          <w:sz w:val="24"/>
        </w:rPr>
      </w:pPr>
    </w:p>
    <w:p w:rsidR="00064620" w:rsidRPr="00064620" w:rsidRDefault="00064620" w:rsidP="00064620">
      <w:pPr>
        <w:suppressAutoHyphens w:val="0"/>
        <w:jc w:val="center"/>
        <w:rPr>
          <w:b/>
          <w:color w:val="000000"/>
          <w:sz w:val="24"/>
          <w:lang w:eastAsia="ru-RU"/>
        </w:rPr>
      </w:pPr>
      <w:r w:rsidRPr="00064620">
        <w:rPr>
          <w:b/>
          <w:color w:val="000000"/>
          <w:sz w:val="24"/>
          <w:lang w:eastAsia="ru-RU"/>
        </w:rPr>
        <w:t>УЧАСТНИК</w:t>
      </w:r>
    </w:p>
    <w:p w:rsidR="00064620" w:rsidRPr="001B160B" w:rsidRDefault="00064620" w:rsidP="00064620">
      <w:pPr>
        <w:suppressAutoHyphens w:val="0"/>
        <w:jc w:val="center"/>
        <w:rPr>
          <w:rFonts w:ascii="Calibri" w:hAnsi="Calibri" w:cs="Calibri"/>
          <w:color w:val="000000"/>
          <w:sz w:val="24"/>
          <w:lang w:eastAsia="ru-RU"/>
        </w:rPr>
      </w:pPr>
      <w:r w:rsidRPr="001B160B">
        <w:rPr>
          <w:color w:val="000000"/>
          <w:sz w:val="24"/>
          <w:lang w:eastAsia="ru-RU"/>
        </w:rPr>
        <w:t> </w:t>
      </w:r>
    </w:p>
    <w:p w:rsidR="00064620" w:rsidRPr="001B160B" w:rsidRDefault="00064620" w:rsidP="00064620">
      <w:pPr>
        <w:suppressAutoHyphens w:val="0"/>
        <w:rPr>
          <w:rFonts w:ascii="Calibri" w:hAnsi="Calibri" w:cs="Calibri"/>
          <w:color w:val="000000"/>
          <w:sz w:val="24"/>
          <w:lang w:eastAsia="ru-RU"/>
        </w:rPr>
      </w:pPr>
      <w:r w:rsidRPr="00D001E0">
        <w:rPr>
          <w:b/>
          <w:bCs/>
          <w:color w:val="000000"/>
          <w:sz w:val="24"/>
          <w:u w:val="single"/>
          <w:lang w:eastAsia="ru-RU"/>
        </w:rPr>
        <w:t>ФИО (Наименование):</w:t>
      </w:r>
      <w:r w:rsidRPr="001B160B">
        <w:rPr>
          <w:b/>
          <w:bCs/>
          <w:color w:val="000000"/>
          <w:sz w:val="24"/>
          <w:lang w:eastAsia="ru-RU"/>
        </w:rPr>
        <w:t xml:space="preserve"> ___________</w:t>
      </w:r>
      <w:r w:rsidR="008B52C7">
        <w:rPr>
          <w:b/>
          <w:bCs/>
          <w:color w:val="000000"/>
          <w:sz w:val="24"/>
          <w:lang w:eastAsia="ru-RU"/>
        </w:rPr>
        <w:t>_______________________________</w:t>
      </w:r>
    </w:p>
    <w:p w:rsidR="00064620" w:rsidRPr="001B160B" w:rsidRDefault="00064620" w:rsidP="00064620">
      <w:pPr>
        <w:suppressAutoHyphens w:val="0"/>
        <w:jc w:val="center"/>
        <w:rPr>
          <w:rFonts w:ascii="Calibri" w:hAnsi="Calibri" w:cs="Calibri"/>
          <w:color w:val="000000"/>
          <w:sz w:val="24"/>
          <w:lang w:eastAsia="ru-RU"/>
        </w:rPr>
      </w:pPr>
      <w:r w:rsidRPr="001B160B">
        <w:rPr>
          <w:color w:val="000000"/>
          <w:sz w:val="24"/>
          <w:lang w:eastAsia="ru-RU"/>
        </w:rPr>
        <w:t> </w:t>
      </w:r>
    </w:p>
    <w:p w:rsidR="00064620" w:rsidRPr="001B160B" w:rsidRDefault="00064620" w:rsidP="00064620">
      <w:pPr>
        <w:suppressAutoHyphens w:val="0"/>
        <w:rPr>
          <w:b/>
          <w:bCs/>
          <w:color w:val="000000"/>
          <w:sz w:val="24"/>
          <w:lang w:eastAsia="ru-RU"/>
        </w:rPr>
      </w:pPr>
      <w:r w:rsidRPr="00507BA6">
        <w:rPr>
          <w:b/>
          <w:bCs/>
          <w:color w:val="000000"/>
          <w:sz w:val="24"/>
          <w:u w:val="single"/>
          <w:lang w:eastAsia="ru-RU"/>
        </w:rPr>
        <w:t>Адрес:</w:t>
      </w:r>
      <w:r w:rsidRPr="001B160B">
        <w:rPr>
          <w:b/>
          <w:bCs/>
          <w:color w:val="000000"/>
          <w:sz w:val="24"/>
          <w:lang w:eastAsia="ru-RU"/>
        </w:rPr>
        <w:t xml:space="preserve"> _________________________________________________________</w:t>
      </w:r>
    </w:p>
    <w:p w:rsidR="00064620" w:rsidRPr="001B160B" w:rsidRDefault="00064620" w:rsidP="00064620">
      <w:pPr>
        <w:suppressAutoHyphens w:val="0"/>
        <w:jc w:val="center"/>
        <w:rPr>
          <w:b/>
          <w:bCs/>
          <w:color w:val="000000"/>
          <w:sz w:val="24"/>
          <w:lang w:eastAsia="ru-RU"/>
        </w:rPr>
      </w:pPr>
    </w:p>
    <w:p w:rsidR="00064620" w:rsidRPr="001B160B" w:rsidRDefault="00064620" w:rsidP="00064620">
      <w:pPr>
        <w:suppressAutoHyphens w:val="0"/>
        <w:rPr>
          <w:rFonts w:ascii="Calibri" w:hAnsi="Calibri" w:cs="Calibri"/>
          <w:color w:val="000000"/>
          <w:sz w:val="24"/>
          <w:lang w:eastAsia="ru-RU"/>
        </w:rPr>
      </w:pPr>
      <w:r w:rsidRPr="00154003">
        <w:rPr>
          <w:b/>
          <w:bCs/>
          <w:color w:val="000000"/>
          <w:sz w:val="24"/>
          <w:u w:val="single"/>
          <w:lang w:eastAsia="ru-RU"/>
        </w:rPr>
        <w:t>Телефон</w:t>
      </w:r>
      <w:r w:rsidR="00154003" w:rsidRPr="00154003">
        <w:rPr>
          <w:b/>
          <w:bCs/>
          <w:color w:val="000000"/>
          <w:sz w:val="24"/>
          <w:u w:val="single"/>
          <w:lang w:eastAsia="ru-RU"/>
        </w:rPr>
        <w:t>:</w:t>
      </w:r>
      <w:r w:rsidR="00154003" w:rsidRPr="00154003">
        <w:rPr>
          <w:b/>
          <w:bCs/>
          <w:color w:val="000000"/>
          <w:sz w:val="24"/>
          <w:lang w:eastAsia="ru-RU"/>
        </w:rPr>
        <w:t xml:space="preserve"> </w:t>
      </w:r>
      <w:r w:rsidRPr="001B160B">
        <w:rPr>
          <w:b/>
          <w:bCs/>
          <w:color w:val="000000"/>
          <w:sz w:val="24"/>
          <w:lang w:eastAsia="ru-RU"/>
        </w:rPr>
        <w:t>________________________________________________________</w:t>
      </w:r>
    </w:p>
    <w:p w:rsidR="00064620" w:rsidRPr="001B160B" w:rsidRDefault="00064620" w:rsidP="00064620">
      <w:pPr>
        <w:suppressAutoHyphens w:val="0"/>
        <w:jc w:val="both"/>
        <w:rPr>
          <w:rFonts w:ascii="Calibri" w:hAnsi="Calibri" w:cs="Calibri"/>
          <w:color w:val="000000"/>
          <w:sz w:val="24"/>
          <w:lang w:eastAsia="ru-RU"/>
        </w:rPr>
      </w:pPr>
      <w:r w:rsidRPr="001B160B">
        <w:rPr>
          <w:color w:val="000000"/>
          <w:sz w:val="24"/>
          <w:lang w:eastAsia="ru-RU"/>
        </w:rPr>
        <w:t> </w:t>
      </w:r>
    </w:p>
    <w:p w:rsidR="000F6028" w:rsidRDefault="000F6028" w:rsidP="003428FD">
      <w:pPr>
        <w:spacing w:line="320" w:lineRule="exact"/>
        <w:jc w:val="center"/>
        <w:rPr>
          <w:b/>
          <w:sz w:val="24"/>
        </w:rPr>
      </w:pPr>
    </w:p>
    <w:p w:rsidR="000F6028" w:rsidRDefault="000F6028" w:rsidP="003428FD">
      <w:pPr>
        <w:spacing w:line="320" w:lineRule="exact"/>
        <w:jc w:val="center"/>
        <w:rPr>
          <w:b/>
          <w:sz w:val="24"/>
        </w:rPr>
      </w:pPr>
    </w:p>
    <w:p w:rsidR="000F6028" w:rsidRDefault="000F6028" w:rsidP="00123329">
      <w:pPr>
        <w:spacing w:line="320" w:lineRule="exact"/>
        <w:rPr>
          <w:b/>
          <w:sz w:val="24"/>
        </w:rPr>
      </w:pPr>
      <w:r w:rsidRPr="000F6028">
        <w:rPr>
          <w:b/>
          <w:sz w:val="24"/>
          <w:u w:val="single"/>
        </w:rPr>
        <w:t>Предложение о цене приобретения:</w:t>
      </w:r>
      <w:r>
        <w:rPr>
          <w:b/>
          <w:sz w:val="24"/>
        </w:rPr>
        <w:t xml:space="preserve"> Лот № ______</w:t>
      </w:r>
    </w:p>
    <w:p w:rsidR="000F6028" w:rsidRPr="008B52C7" w:rsidRDefault="000F6028" w:rsidP="00123329">
      <w:pPr>
        <w:spacing w:line="320" w:lineRule="exact"/>
        <w:rPr>
          <w:b/>
          <w:sz w:val="24"/>
        </w:rPr>
      </w:pPr>
      <w:r w:rsidRPr="00154003">
        <w:rPr>
          <w:b/>
          <w:sz w:val="24"/>
          <w:u w:val="single"/>
        </w:rPr>
        <w:t>Описание имущества:</w:t>
      </w:r>
      <w:r w:rsidR="00154003" w:rsidRPr="00154003">
        <w:rPr>
          <w:b/>
          <w:sz w:val="24"/>
        </w:rPr>
        <w:t xml:space="preserve"> </w:t>
      </w:r>
      <w:r w:rsidR="008B52C7">
        <w:rPr>
          <w:b/>
          <w:sz w:val="24"/>
        </w:rPr>
        <w:t>____________________________________________</w:t>
      </w:r>
    </w:p>
    <w:p w:rsidR="00011102" w:rsidRDefault="00011102" w:rsidP="003428FD">
      <w:pPr>
        <w:spacing w:line="320" w:lineRule="exact"/>
        <w:jc w:val="center"/>
        <w:rPr>
          <w:b/>
          <w:sz w:val="24"/>
          <w:u w:val="single"/>
        </w:rPr>
      </w:pPr>
    </w:p>
    <w:p w:rsidR="00011102" w:rsidRDefault="00011102" w:rsidP="003428FD">
      <w:pPr>
        <w:spacing w:line="320" w:lineRule="exact"/>
        <w:jc w:val="center"/>
        <w:rPr>
          <w:b/>
          <w:sz w:val="24"/>
          <w:u w:val="single"/>
        </w:rPr>
      </w:pPr>
    </w:p>
    <w:p w:rsidR="00011102" w:rsidRPr="00011102" w:rsidRDefault="00011102" w:rsidP="00DA2A70">
      <w:pPr>
        <w:spacing w:line="320" w:lineRule="exact"/>
        <w:rPr>
          <w:b/>
          <w:sz w:val="24"/>
        </w:rPr>
      </w:pPr>
      <w:r w:rsidRPr="00011102">
        <w:rPr>
          <w:b/>
          <w:bCs/>
          <w:sz w:val="24"/>
        </w:rPr>
        <w:t>«НЕ ВСКРЫВА</w:t>
      </w:r>
      <w:r w:rsidR="008B2C2A">
        <w:rPr>
          <w:b/>
          <w:bCs/>
          <w:sz w:val="24"/>
        </w:rPr>
        <w:t>Т</w:t>
      </w:r>
      <w:r w:rsidR="0093747E">
        <w:rPr>
          <w:b/>
          <w:bCs/>
          <w:sz w:val="24"/>
        </w:rPr>
        <w:t>Ь ДО»: «_____» ____________ 20</w:t>
      </w:r>
      <w:r w:rsidR="00EC755B">
        <w:rPr>
          <w:b/>
          <w:bCs/>
          <w:sz w:val="24"/>
        </w:rPr>
        <w:t>___</w:t>
      </w:r>
      <w:r w:rsidRPr="00011102">
        <w:rPr>
          <w:b/>
          <w:bCs/>
          <w:sz w:val="24"/>
        </w:rPr>
        <w:t xml:space="preserve">г. _____ часов </w:t>
      </w:r>
      <w:r w:rsidR="0093747E">
        <w:rPr>
          <w:b/>
          <w:bCs/>
          <w:sz w:val="24"/>
        </w:rPr>
        <w:t>____</w:t>
      </w:r>
      <w:r w:rsidRPr="00011102">
        <w:rPr>
          <w:b/>
          <w:bCs/>
          <w:sz w:val="24"/>
        </w:rPr>
        <w:t xml:space="preserve"> мин. </w:t>
      </w:r>
    </w:p>
    <w:p w:rsidR="00011102" w:rsidRDefault="00011102"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9A0F5F" w:rsidRDefault="009A0F5F" w:rsidP="003428FD">
      <w:pPr>
        <w:spacing w:line="320" w:lineRule="exact"/>
        <w:jc w:val="center"/>
        <w:rPr>
          <w:b/>
          <w:sz w:val="24"/>
          <w:u w:val="single"/>
        </w:rPr>
      </w:pPr>
    </w:p>
    <w:p w:rsidR="00E93732" w:rsidRPr="003428FD" w:rsidRDefault="00E93732" w:rsidP="00E93732">
      <w:pPr>
        <w:spacing w:line="320" w:lineRule="exact"/>
        <w:ind w:left="5942"/>
      </w:pPr>
      <w:r w:rsidRPr="003428FD">
        <w:lastRenderedPageBreak/>
        <w:t xml:space="preserve">Приложение № </w:t>
      </w:r>
      <w:r w:rsidR="00A96B2B">
        <w:t>9</w:t>
      </w:r>
    </w:p>
    <w:p w:rsidR="00E93732" w:rsidRDefault="00E93732" w:rsidP="00E93732">
      <w:pPr>
        <w:spacing w:line="320" w:lineRule="exact"/>
        <w:ind w:left="5942"/>
      </w:pPr>
      <w:r w:rsidRPr="003428FD">
        <w:t>к Аукционной документации</w:t>
      </w:r>
    </w:p>
    <w:p w:rsidR="00E93732" w:rsidRDefault="00E93732" w:rsidP="00E93732">
      <w:pPr>
        <w:spacing w:line="320" w:lineRule="exact"/>
        <w:ind w:left="5942"/>
      </w:pPr>
    </w:p>
    <w:p w:rsidR="00E93732" w:rsidRDefault="00E93732" w:rsidP="00E93732">
      <w:pPr>
        <w:spacing w:line="320" w:lineRule="exact"/>
        <w:ind w:left="5942"/>
      </w:pPr>
    </w:p>
    <w:p w:rsidR="00E93732" w:rsidRDefault="00E93732" w:rsidP="00E93732">
      <w:pPr>
        <w:spacing w:line="320" w:lineRule="exact"/>
        <w:ind w:left="5942"/>
      </w:pPr>
    </w:p>
    <w:p w:rsidR="00E93732" w:rsidRDefault="00E93732" w:rsidP="00E93732">
      <w:pPr>
        <w:spacing w:line="320" w:lineRule="exact"/>
        <w:ind w:left="5942"/>
      </w:pPr>
    </w:p>
    <w:p w:rsidR="00E93732" w:rsidRDefault="00E93732" w:rsidP="00E93732">
      <w:pPr>
        <w:spacing w:line="320" w:lineRule="exact"/>
        <w:jc w:val="center"/>
        <w:rPr>
          <w:b/>
        </w:rPr>
      </w:pPr>
      <w:r w:rsidRPr="00BE4F7B">
        <w:rPr>
          <w:b/>
        </w:rPr>
        <w:t>Предложение о цене продажи движимого имущества</w:t>
      </w:r>
    </w:p>
    <w:p w:rsidR="00E93732" w:rsidRDefault="00E93732" w:rsidP="00E93732">
      <w:pPr>
        <w:spacing w:line="320" w:lineRule="exact"/>
        <w:jc w:val="center"/>
        <w:rPr>
          <w:b/>
        </w:rPr>
      </w:pPr>
    </w:p>
    <w:p w:rsidR="00E93732" w:rsidRDefault="00E93732" w:rsidP="00E93732">
      <w:pPr>
        <w:spacing w:line="320" w:lineRule="exact"/>
      </w:pPr>
      <w:r>
        <w:t xml:space="preserve">Я__________________________________________________________________, </w:t>
      </w:r>
    </w:p>
    <w:p w:rsidR="00E93732" w:rsidRPr="00BE4F7B" w:rsidRDefault="00E93732" w:rsidP="00E93732">
      <w:pPr>
        <w:spacing w:line="320" w:lineRule="exact"/>
        <w:rPr>
          <w:sz w:val="16"/>
          <w:szCs w:val="16"/>
        </w:rPr>
      </w:pPr>
      <w:r w:rsidRPr="00BE4F7B">
        <w:rPr>
          <w:sz w:val="16"/>
          <w:szCs w:val="16"/>
        </w:rPr>
        <w:t xml:space="preserve">                                   </w:t>
      </w:r>
      <w:r>
        <w:rPr>
          <w:sz w:val="16"/>
          <w:szCs w:val="16"/>
        </w:rPr>
        <w:t xml:space="preserve">                          </w:t>
      </w:r>
      <w:r w:rsidRPr="00BE4F7B">
        <w:rPr>
          <w:sz w:val="16"/>
          <w:szCs w:val="16"/>
        </w:rPr>
        <w:t xml:space="preserve">       </w:t>
      </w:r>
      <w:r>
        <w:rPr>
          <w:sz w:val="16"/>
          <w:szCs w:val="16"/>
        </w:rPr>
        <w:t xml:space="preserve">                                       </w:t>
      </w:r>
      <w:r w:rsidRPr="00BE4F7B">
        <w:rPr>
          <w:sz w:val="16"/>
          <w:szCs w:val="16"/>
        </w:rPr>
        <w:t xml:space="preserve">   (ФИО)</w:t>
      </w:r>
    </w:p>
    <w:p w:rsidR="00E93732" w:rsidRDefault="00E93732" w:rsidP="00E93732">
      <w:pPr>
        <w:spacing w:line="320" w:lineRule="exact"/>
      </w:pPr>
      <w:r>
        <w:t>за лот № _______;</w:t>
      </w:r>
    </w:p>
    <w:p w:rsidR="00E93732" w:rsidRPr="000D775B" w:rsidRDefault="00E93732" w:rsidP="00E93732">
      <w:pPr>
        <w:spacing w:line="320" w:lineRule="exact"/>
      </w:pPr>
      <w:r w:rsidRPr="000D775B">
        <w:t>Описание имущества:</w:t>
      </w:r>
      <w:r>
        <w:t>_________________________________________________,</w:t>
      </w:r>
    </w:p>
    <w:p w:rsidR="00E93732" w:rsidRDefault="00E93732" w:rsidP="00E93732">
      <w:pPr>
        <w:spacing w:line="320" w:lineRule="exact"/>
      </w:pPr>
      <w:r w:rsidRPr="000D775B">
        <w:t>предлагаю следующую цену продажи</w:t>
      </w:r>
      <w:r>
        <w:t>:</w:t>
      </w:r>
    </w:p>
    <w:p w:rsidR="00E93732" w:rsidRDefault="00E93732" w:rsidP="00E93732">
      <w:pPr>
        <w:spacing w:line="320" w:lineRule="exact"/>
      </w:pPr>
    </w:p>
    <w:p w:rsidR="00E93732" w:rsidRDefault="00E93732" w:rsidP="00E93732">
      <w:pPr>
        <w:spacing w:line="320" w:lineRule="exact"/>
      </w:pPr>
      <w:r>
        <w:t xml:space="preserve">_________________/___________________________________________________, в </w:t>
      </w:r>
    </w:p>
    <w:p w:rsidR="00E93732" w:rsidRDefault="00E93732" w:rsidP="00E93732">
      <w:pPr>
        <w:spacing w:line="320" w:lineRule="exact"/>
        <w:rPr>
          <w:sz w:val="16"/>
          <w:szCs w:val="16"/>
        </w:rPr>
      </w:pPr>
      <w:r w:rsidRPr="00BE4F7B">
        <w:rPr>
          <w:sz w:val="16"/>
          <w:szCs w:val="16"/>
        </w:rPr>
        <w:t xml:space="preserve">                         </w:t>
      </w:r>
      <w:r>
        <w:rPr>
          <w:sz w:val="16"/>
          <w:szCs w:val="16"/>
        </w:rPr>
        <w:t xml:space="preserve">                     </w:t>
      </w:r>
      <w:r w:rsidRPr="00BE4F7B">
        <w:rPr>
          <w:sz w:val="16"/>
          <w:szCs w:val="16"/>
        </w:rPr>
        <w:t>(сумма числом и прописью)</w:t>
      </w:r>
    </w:p>
    <w:p w:rsidR="00E93732" w:rsidRDefault="00E93732" w:rsidP="00E93732">
      <w:pPr>
        <w:spacing w:line="320" w:lineRule="exact"/>
      </w:pPr>
      <w:r>
        <w:t>том числе НДС.</w:t>
      </w:r>
    </w:p>
    <w:p w:rsidR="00E93732" w:rsidRDefault="00E93732" w:rsidP="00E93732">
      <w:pPr>
        <w:spacing w:line="320" w:lineRule="exact"/>
        <w:rPr>
          <w:sz w:val="16"/>
          <w:szCs w:val="16"/>
        </w:rPr>
      </w:pPr>
    </w:p>
    <w:p w:rsidR="00E93732" w:rsidRDefault="00E93732" w:rsidP="00E93732">
      <w:pPr>
        <w:spacing w:line="320" w:lineRule="exact"/>
        <w:rPr>
          <w:sz w:val="16"/>
          <w:szCs w:val="16"/>
        </w:rPr>
      </w:pPr>
    </w:p>
    <w:p w:rsidR="00E93732" w:rsidRDefault="00E93732" w:rsidP="00E93732">
      <w:pPr>
        <w:spacing w:line="320" w:lineRule="exact"/>
        <w:rPr>
          <w:sz w:val="16"/>
          <w:szCs w:val="16"/>
        </w:rPr>
      </w:pPr>
    </w:p>
    <w:p w:rsidR="00E93732" w:rsidRDefault="00E93732" w:rsidP="00E93732">
      <w:pPr>
        <w:spacing w:line="320" w:lineRule="exact"/>
        <w:rPr>
          <w:i/>
          <w:szCs w:val="28"/>
        </w:rPr>
      </w:pPr>
      <w:r>
        <w:rPr>
          <w:i/>
          <w:szCs w:val="28"/>
        </w:rPr>
        <w:t xml:space="preserve">     </w:t>
      </w: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r>
        <w:rPr>
          <w:i/>
          <w:szCs w:val="28"/>
        </w:rPr>
        <w:t>_________________________/_________________________</w:t>
      </w:r>
    </w:p>
    <w:p w:rsidR="00E93732" w:rsidRPr="00E93732" w:rsidRDefault="00E93732" w:rsidP="00E93732">
      <w:pPr>
        <w:spacing w:line="320" w:lineRule="exact"/>
        <w:rPr>
          <w:i/>
          <w:sz w:val="16"/>
          <w:szCs w:val="16"/>
        </w:rPr>
      </w:pPr>
      <w:r>
        <w:rPr>
          <w:i/>
          <w:sz w:val="16"/>
          <w:szCs w:val="16"/>
        </w:rPr>
        <w:t xml:space="preserve">                                 (подпись)                                                                            (ФИО)</w:t>
      </w: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r>
        <w:rPr>
          <w:i/>
          <w:szCs w:val="28"/>
        </w:rPr>
        <w:t xml:space="preserve"> </w:t>
      </w: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Default="00E93732" w:rsidP="00E93732">
      <w:pPr>
        <w:spacing w:line="320" w:lineRule="exact"/>
        <w:rPr>
          <w:i/>
          <w:szCs w:val="28"/>
        </w:rPr>
      </w:pPr>
    </w:p>
    <w:p w:rsidR="00E93732" w:rsidRPr="005266EB" w:rsidRDefault="00E93732" w:rsidP="00E93732">
      <w:pPr>
        <w:spacing w:line="320" w:lineRule="exact"/>
        <w:rPr>
          <w:i/>
          <w:szCs w:val="28"/>
        </w:rPr>
      </w:pPr>
      <w:r>
        <w:rPr>
          <w:i/>
          <w:szCs w:val="28"/>
        </w:rPr>
        <w:t>Предложение</w:t>
      </w:r>
      <w:r w:rsidRPr="000D775B">
        <w:rPr>
          <w:b/>
        </w:rPr>
        <w:t xml:space="preserve"> </w:t>
      </w:r>
      <w:r w:rsidRPr="000D775B">
        <w:rPr>
          <w:i/>
          <w:szCs w:val="28"/>
        </w:rPr>
        <w:t>о цене продажи движимого имущества</w:t>
      </w:r>
      <w:r>
        <w:rPr>
          <w:i/>
          <w:szCs w:val="28"/>
        </w:rPr>
        <w:t xml:space="preserve"> пишется от руки, помарки, исправления не допускаются.</w:t>
      </w:r>
    </w:p>
    <w:p w:rsidR="009A0F5F" w:rsidRPr="000F6028" w:rsidRDefault="009A0F5F" w:rsidP="00E93732">
      <w:pPr>
        <w:spacing w:line="320" w:lineRule="exact"/>
        <w:jc w:val="center"/>
        <w:rPr>
          <w:b/>
          <w:sz w:val="24"/>
          <w:u w:val="single"/>
        </w:rPr>
      </w:pPr>
    </w:p>
    <w:sectPr w:rsidR="009A0F5F" w:rsidRPr="000F6028" w:rsidSect="00C54EDA">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CA5" w:rsidRDefault="00774CA5">
      <w:r>
        <w:separator/>
      </w:r>
    </w:p>
  </w:endnote>
  <w:endnote w:type="continuationSeparator" w:id="0">
    <w:p w:rsidR="00774CA5" w:rsidRDefault="00774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Unicode MS"/>
    <w:panose1 w:val="00000000000000000000"/>
    <w:charset w:val="80"/>
    <w:family w:val="swiss"/>
    <w:notTrueType/>
    <w:pitch w:val="variable"/>
    <w:sig w:usb0="00000001" w:usb1="08070000" w:usb2="00000010" w:usb3="00000000" w:csb0="00020000" w:csb1="00000000"/>
  </w:font>
  <w:font w:name="WenQuanYi Micro Hei">
    <w:panose1 w:val="00000000000000000000"/>
    <w:charset w:val="80"/>
    <w:family w:val="auto"/>
    <w:notTrueType/>
    <w:pitch w:val="variable"/>
    <w:sig w:usb0="00000001" w:usb1="08070000" w:usb2="00000010" w:usb3="00000000" w:csb0="00020000" w:csb1="00000000"/>
  </w:font>
  <w:font w:name="Lohit Hindi">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5069522"/>
    </w:sdtPr>
    <w:sdtContent>
      <w:p w:rsidR="00222A66" w:rsidRDefault="00222A66">
        <w:pPr>
          <w:pStyle w:val="af6"/>
          <w:jc w:val="right"/>
        </w:pPr>
        <w:r w:rsidRPr="00E86861">
          <w:rPr>
            <w:sz w:val="22"/>
            <w:szCs w:val="22"/>
          </w:rPr>
          <w:fldChar w:fldCharType="begin"/>
        </w:r>
        <w:r w:rsidRPr="00E86861">
          <w:rPr>
            <w:sz w:val="22"/>
            <w:szCs w:val="22"/>
          </w:rPr>
          <w:instrText xml:space="preserve"> PAGE   \* MERGEFORMAT </w:instrText>
        </w:r>
        <w:r w:rsidRPr="00E86861">
          <w:rPr>
            <w:sz w:val="22"/>
            <w:szCs w:val="22"/>
          </w:rPr>
          <w:fldChar w:fldCharType="separate"/>
        </w:r>
        <w:r w:rsidR="00E9695B">
          <w:rPr>
            <w:noProof/>
            <w:sz w:val="22"/>
            <w:szCs w:val="22"/>
          </w:rPr>
          <w:t>6</w:t>
        </w:r>
        <w:r w:rsidRPr="00E86861">
          <w:rPr>
            <w:sz w:val="22"/>
            <w:szCs w:val="22"/>
          </w:rPr>
          <w:fldChar w:fldCharType="end"/>
        </w:r>
      </w:p>
    </w:sdtContent>
  </w:sdt>
  <w:p w:rsidR="00222A66" w:rsidRDefault="00222A6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CA5" w:rsidRDefault="00774CA5">
      <w:r>
        <w:separator/>
      </w:r>
    </w:p>
  </w:footnote>
  <w:footnote w:type="continuationSeparator" w:id="0">
    <w:p w:rsidR="00774CA5" w:rsidRDefault="00774CA5">
      <w:r>
        <w:continuationSeparator/>
      </w:r>
    </w:p>
  </w:footnote>
  <w:footnote w:id="1">
    <w:p w:rsidR="00222A66" w:rsidRDefault="00222A66" w:rsidP="006950C3">
      <w:pPr>
        <w:pStyle w:val="af8"/>
      </w:pPr>
      <w:r w:rsidRPr="00437437">
        <w:rPr>
          <w:rStyle w:val="ac"/>
        </w:rPr>
        <w:footnoteRef/>
      </w:r>
      <w:r w:rsidRPr="00437437">
        <w:t xml:space="preserve"> </w:t>
      </w:r>
      <w:r>
        <w:t xml:space="preserve">Заполняется только </w:t>
      </w:r>
      <w:r w:rsidRPr="00437437">
        <w:t>юридическ</w:t>
      </w:r>
      <w:r>
        <w:t>ими</w:t>
      </w:r>
      <w:r w:rsidRPr="00437437">
        <w:t xml:space="preserve">  лиц</w:t>
      </w:r>
      <w:r>
        <w:t>ами</w:t>
      </w:r>
      <w:r w:rsidRPr="00437437">
        <w:t xml:space="preserve"> и индивидуальн</w:t>
      </w:r>
      <w:r>
        <w:t>ыми</w:t>
      </w:r>
      <w:r w:rsidRPr="00437437">
        <w:t xml:space="preserve"> предпринимател</w:t>
      </w:r>
      <w:r>
        <w:t>ями.</w:t>
      </w:r>
    </w:p>
  </w:footnote>
  <w:footnote w:id="2">
    <w:p w:rsidR="00222A66" w:rsidRDefault="00222A66" w:rsidP="006950C3">
      <w:pPr>
        <w:pStyle w:val="af8"/>
      </w:pPr>
      <w:r>
        <w:rPr>
          <w:rStyle w:val="ac"/>
        </w:rPr>
        <w:footnoteRef/>
      </w:r>
      <w:r>
        <w:t xml:space="preserve"> Заполняется только Претендентами – физическими лицами.</w:t>
      </w:r>
    </w:p>
  </w:footnote>
  <w:footnote w:id="3">
    <w:p w:rsidR="00222A66" w:rsidRDefault="00222A66" w:rsidP="006950C3">
      <w:pPr>
        <w:pStyle w:val="af8"/>
      </w:pPr>
      <w:r>
        <w:rPr>
          <w:rStyle w:val="ac"/>
        </w:rPr>
        <w:footnoteRef/>
      </w:r>
      <w:r>
        <w:t xml:space="preserve"> Заполняется только Претендентами – физическими лицами.</w:t>
      </w:r>
    </w:p>
  </w:footnote>
  <w:footnote w:id="4">
    <w:p w:rsidR="00222A66" w:rsidRDefault="00222A66" w:rsidP="006950C3">
      <w:pPr>
        <w:pStyle w:val="af8"/>
      </w:pPr>
      <w:r>
        <w:rPr>
          <w:rStyle w:val="ac"/>
        </w:rPr>
        <w:footnoteRef/>
      </w:r>
      <w:r>
        <w:t xml:space="preserve"> Заполняется только Претендентами – </w:t>
      </w:r>
      <w:r w:rsidRPr="00437437">
        <w:t>юридическ</w:t>
      </w:r>
      <w:r>
        <w:t>ими</w:t>
      </w:r>
      <w:r w:rsidRPr="00437437">
        <w:t xml:space="preserve">  лиц</w:t>
      </w:r>
      <w:r>
        <w:t>ами.</w:t>
      </w:r>
    </w:p>
  </w:footnote>
  <w:footnote w:id="5">
    <w:p w:rsidR="00222A66" w:rsidRDefault="00222A66" w:rsidP="006950C3">
      <w:pPr>
        <w:pStyle w:val="af8"/>
      </w:pPr>
      <w:r>
        <w:rPr>
          <w:rStyle w:val="ac"/>
        </w:rPr>
        <w:footnoteRef/>
      </w:r>
      <w:r>
        <w:t xml:space="preserve"> Заполняется только Претендентами – </w:t>
      </w:r>
      <w:r w:rsidRPr="00437437">
        <w:t>юридическ</w:t>
      </w:r>
      <w:r>
        <w:t>ими</w:t>
      </w:r>
      <w:r w:rsidRPr="00437437">
        <w:t xml:space="preserve">  лиц</w:t>
      </w:r>
      <w:r>
        <w:t>ами.</w:t>
      </w:r>
    </w:p>
  </w:footnote>
  <w:footnote w:id="6">
    <w:p w:rsidR="00222A66" w:rsidRDefault="00222A66" w:rsidP="006950C3">
      <w:pPr>
        <w:pStyle w:val="af8"/>
      </w:pPr>
      <w:r>
        <w:rPr>
          <w:rStyle w:val="ac"/>
        </w:rPr>
        <w:footnoteRef/>
      </w:r>
      <w:r>
        <w:t xml:space="preserve"> Заполняется только Претендентами – </w:t>
      </w:r>
      <w:r w:rsidRPr="00437437">
        <w:t>юридическ</w:t>
      </w:r>
      <w:r>
        <w:t>ими</w:t>
      </w:r>
      <w:r w:rsidRPr="00437437">
        <w:t xml:space="preserve">  лиц</w:t>
      </w:r>
      <w:r>
        <w:t>ами и индивидуальными предпринимателями.</w:t>
      </w:r>
    </w:p>
  </w:footnote>
  <w:footnote w:id="7">
    <w:p w:rsidR="00222A66" w:rsidRDefault="00222A66" w:rsidP="006950C3">
      <w:pPr>
        <w:pStyle w:val="af8"/>
      </w:pPr>
      <w:r>
        <w:rPr>
          <w:rStyle w:val="ac"/>
        </w:rPr>
        <w:footnoteRef/>
      </w:r>
      <w:r>
        <w:t xml:space="preserve"> Заполняется только Претендентами – </w:t>
      </w:r>
      <w:r w:rsidRPr="00437437">
        <w:t>юридическ</w:t>
      </w:r>
      <w:r>
        <w:t>ими</w:t>
      </w:r>
      <w:r w:rsidRPr="00437437">
        <w:t xml:space="preserve">  лиц</w:t>
      </w:r>
      <w:r>
        <w:t>ами и индивидуальными предпринимателями.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A66" w:rsidRDefault="00222A66">
    <w:pPr>
      <w:pStyle w:val="af4"/>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-104140</wp:posOffset>
              </wp:positionV>
              <wp:extent cx="13970" cy="199390"/>
              <wp:effectExtent l="9525" t="635" r="508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2A66" w:rsidRDefault="00222A66">
                          <w:pPr>
                            <w:pStyle w:val="af4"/>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8.2pt;width:1.1pt;height:15.7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" stroked="f">
              <v:fill opacity="0"/>
              <v:textbox inset="0,0,0,0">
                <w:txbxContent>
                  <w:p w:rsidR="00222A66" w:rsidRDefault="00222A66">
                    <w:pPr>
                      <w:pStyle w:val="af4"/>
                      <w:jc w:val="center"/>
                    </w:pP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69" w:hanging="1060"/>
      </w:pPr>
    </w:lvl>
  </w:abstractNum>
  <w:abstractNum w:abstractNumId="2" w15:restartNumberingAfterBreak="0">
    <w:nsid w:val="00000003"/>
    <w:multiLevelType w:val="multilevel"/>
    <w:tmpl w:val="00000003"/>
    <w:name w:val="WW8Num3"/>
    <w:lvl w:ilvl="0">
      <w:start w:val="3"/>
      <w:numFmt w:val="decimal"/>
      <w:lvlText w:val="%1."/>
      <w:lvlJc w:val="left"/>
      <w:pPr>
        <w:tabs>
          <w:tab w:val="num" w:pos="705"/>
        </w:tabs>
        <w:ind w:left="705" w:hanging="705"/>
      </w:pPr>
    </w:lvl>
    <w:lvl w:ilvl="1">
      <w:start w:val="1"/>
      <w:numFmt w:val="decimal"/>
      <w:lvlText w:val="%1.%2."/>
      <w:lvlJc w:val="left"/>
      <w:pPr>
        <w:tabs>
          <w:tab w:val="num" w:pos="1430"/>
        </w:tabs>
        <w:ind w:left="1430" w:hanging="720"/>
      </w:pPr>
    </w:lvl>
    <w:lvl w:ilvl="2">
      <w:start w:val="1"/>
      <w:numFmt w:val="decimal"/>
      <w:suff w:val="space"/>
      <w:lvlText w:val="%1.%2.%3."/>
      <w:lvlJc w:val="left"/>
      <w:pPr>
        <w:tabs>
          <w:tab w:val="num" w:pos="0"/>
        </w:tabs>
        <w:ind w:left="0" w:firstLine="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04"/>
    <w:multiLevelType w:val="multilevel"/>
    <w:tmpl w:val="00000004"/>
    <w:name w:val="WW8Num5"/>
    <w:lvl w:ilvl="0">
      <w:start w:val="1"/>
      <w:numFmt w:val="decimal"/>
      <w:lvlText w:val="%1."/>
      <w:lvlJc w:val="left"/>
      <w:pPr>
        <w:tabs>
          <w:tab w:val="num" w:pos="624"/>
        </w:tabs>
        <w:ind w:left="624" w:hanging="624"/>
      </w:pPr>
    </w:lvl>
    <w:lvl w:ilvl="1">
      <w:start w:val="6"/>
      <w:numFmt w:val="decimal"/>
      <w:lvlText w:val="%1.%2."/>
      <w:lvlJc w:val="left"/>
      <w:pPr>
        <w:tabs>
          <w:tab w:val="num" w:pos="1074"/>
        </w:tabs>
        <w:ind w:left="1074" w:hanging="720"/>
      </w:pPr>
    </w:lvl>
    <w:lvl w:ilvl="2">
      <w:start w:val="1"/>
      <w:numFmt w:val="decimal"/>
      <w:lvlText w:val="1.5.%3."/>
      <w:lvlJc w:val="left"/>
      <w:pPr>
        <w:tabs>
          <w:tab w:val="num" w:pos="1430"/>
        </w:tabs>
        <w:ind w:left="1430" w:hanging="720"/>
      </w:pPr>
      <w:rPr>
        <w:i w:val="0"/>
      </w:rPr>
    </w:lvl>
    <w:lvl w:ilvl="3">
      <w:start w:val="1"/>
      <w:numFmt w:val="decimal"/>
      <w:lvlText w:val="1.7.%4."/>
      <w:lvlJc w:val="left"/>
      <w:pPr>
        <w:tabs>
          <w:tab w:val="num" w:pos="2357"/>
        </w:tabs>
        <w:ind w:left="2357"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4" w15:restartNumberingAfterBreak="0">
    <w:nsid w:val="00000005"/>
    <w:multiLevelType w:val="multilevel"/>
    <w:tmpl w:val="00000005"/>
    <w:name w:val="WW8Num6"/>
    <w:lvl w:ilvl="0">
      <w:start w:val="1"/>
      <w:numFmt w:val="decimal"/>
      <w:lvlText w:val="%1."/>
      <w:lvlJc w:val="left"/>
      <w:pPr>
        <w:tabs>
          <w:tab w:val="num" w:pos="624"/>
        </w:tabs>
        <w:ind w:left="624" w:hanging="624"/>
      </w:pPr>
    </w:lvl>
    <w:lvl w:ilvl="1">
      <w:start w:val="8"/>
      <w:numFmt w:val="decimal"/>
      <w:lvlText w:val="%1.%2."/>
      <w:lvlJc w:val="left"/>
      <w:pPr>
        <w:tabs>
          <w:tab w:val="num" w:pos="1074"/>
        </w:tabs>
        <w:ind w:left="1074" w:hanging="720"/>
      </w:pPr>
    </w:lvl>
    <w:lvl w:ilvl="2">
      <w:start w:val="1"/>
      <w:numFmt w:val="decimal"/>
      <w:lvlText w:val="1.6.%3."/>
      <w:lvlJc w:val="left"/>
      <w:pPr>
        <w:tabs>
          <w:tab w:val="num" w:pos="1855"/>
        </w:tabs>
        <w:ind w:left="1855" w:hanging="720"/>
      </w:pPr>
      <w:rPr>
        <w:i w:val="0"/>
      </w:rPr>
    </w:lvl>
    <w:lvl w:ilvl="3">
      <w:start w:val="1"/>
      <w:numFmt w:val="decimal"/>
      <w:lvlText w:val="1.8.%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5" w15:restartNumberingAfterBreak="0">
    <w:nsid w:val="00000006"/>
    <w:multiLevelType w:val="multilevel"/>
    <w:tmpl w:val="00000006"/>
    <w:name w:val="WW8Num8"/>
    <w:lvl w:ilvl="0">
      <w:start w:val="1"/>
      <w:numFmt w:val="decimal"/>
      <w:lvlText w:val="%1."/>
      <w:lvlJc w:val="left"/>
      <w:pPr>
        <w:tabs>
          <w:tab w:val="num" w:pos="624"/>
        </w:tabs>
        <w:ind w:left="624" w:hanging="624"/>
      </w:pPr>
    </w:lvl>
    <w:lvl w:ilvl="1">
      <w:start w:val="6"/>
      <w:numFmt w:val="decimal"/>
      <w:lvlText w:val="%1.%2."/>
      <w:lvlJc w:val="left"/>
      <w:pPr>
        <w:tabs>
          <w:tab w:val="num" w:pos="1074"/>
        </w:tabs>
        <w:ind w:left="1074" w:hanging="720"/>
      </w:pPr>
    </w:lvl>
    <w:lvl w:ilvl="2">
      <w:start w:val="1"/>
      <w:numFmt w:val="decimal"/>
      <w:lvlText w:val="1.9.%3."/>
      <w:lvlJc w:val="left"/>
      <w:pPr>
        <w:tabs>
          <w:tab w:val="num" w:pos="1713"/>
        </w:tabs>
        <w:ind w:left="1713" w:hanging="720"/>
      </w:pPr>
      <w:rPr>
        <w:b w:val="0"/>
        <w:i w:val="0"/>
      </w:rPr>
    </w:lvl>
    <w:lvl w:ilvl="3">
      <w:start w:val="1"/>
      <w:numFmt w:val="decimal"/>
      <w:lvlText w:val="%1.%2.%3.%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6" w15:restartNumberingAfterBreak="0">
    <w:nsid w:val="00000007"/>
    <w:multiLevelType w:val="multilevel"/>
    <w:tmpl w:val="00000007"/>
    <w:name w:val="WW8Num10"/>
    <w:lvl w:ilvl="0">
      <w:start w:val="1"/>
      <w:numFmt w:val="decimal"/>
      <w:lvlText w:val="%1)"/>
      <w:lvlJc w:val="left"/>
      <w:pPr>
        <w:tabs>
          <w:tab w:val="num" w:pos="1353"/>
        </w:tabs>
        <w:ind w:left="1353"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multilevel"/>
    <w:tmpl w:val="00000008"/>
    <w:name w:val="WW8Num11"/>
    <w:lvl w:ilvl="0">
      <w:start w:val="1"/>
      <w:numFmt w:val="decimal"/>
      <w:lvlText w:val="%1."/>
      <w:lvlJc w:val="left"/>
      <w:pPr>
        <w:tabs>
          <w:tab w:val="num" w:pos="624"/>
        </w:tabs>
        <w:ind w:left="624" w:hanging="624"/>
      </w:pPr>
    </w:lvl>
    <w:lvl w:ilvl="1">
      <w:start w:val="5"/>
      <w:numFmt w:val="decimal"/>
      <w:lvlText w:val="%1.%2."/>
      <w:lvlJc w:val="left"/>
      <w:pPr>
        <w:tabs>
          <w:tab w:val="num" w:pos="990"/>
        </w:tabs>
        <w:ind w:left="990" w:hanging="720"/>
      </w:pPr>
    </w:lvl>
    <w:lvl w:ilvl="2">
      <w:start w:val="3"/>
      <w:numFmt w:val="decimal"/>
      <w:lvlText w:val="%1.%2.%3."/>
      <w:lvlJc w:val="left"/>
      <w:pPr>
        <w:tabs>
          <w:tab w:val="num" w:pos="1997"/>
        </w:tabs>
        <w:ind w:left="1997" w:hanging="720"/>
      </w:pPr>
    </w:lvl>
    <w:lvl w:ilvl="3">
      <w:start w:val="1"/>
      <w:numFmt w:val="decimal"/>
      <w:lvlText w:val="%1.%2.%3.%4."/>
      <w:lvlJc w:val="left"/>
      <w:pPr>
        <w:tabs>
          <w:tab w:val="num" w:pos="1890"/>
        </w:tabs>
        <w:ind w:left="1890" w:hanging="1080"/>
      </w:pPr>
    </w:lvl>
    <w:lvl w:ilvl="4">
      <w:start w:val="1"/>
      <w:numFmt w:val="decimal"/>
      <w:lvlText w:val="%1.%2.%3.%4.%5."/>
      <w:lvlJc w:val="left"/>
      <w:pPr>
        <w:tabs>
          <w:tab w:val="num" w:pos="2160"/>
        </w:tabs>
        <w:ind w:left="2160" w:hanging="1080"/>
      </w:pPr>
    </w:lvl>
    <w:lvl w:ilvl="5">
      <w:start w:val="1"/>
      <w:numFmt w:val="decimal"/>
      <w:lvlText w:val="%1.%2.%3.%4.%5.%6."/>
      <w:lvlJc w:val="left"/>
      <w:pPr>
        <w:tabs>
          <w:tab w:val="num" w:pos="2790"/>
        </w:tabs>
        <w:ind w:left="2790" w:hanging="144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690"/>
        </w:tabs>
        <w:ind w:left="3690" w:hanging="1800"/>
      </w:pPr>
    </w:lvl>
    <w:lvl w:ilvl="8">
      <w:start w:val="1"/>
      <w:numFmt w:val="decimal"/>
      <w:lvlText w:val="%1.%2.%3.%4.%5.%6.%7.%8.%9."/>
      <w:lvlJc w:val="left"/>
      <w:pPr>
        <w:tabs>
          <w:tab w:val="num" w:pos="4320"/>
        </w:tabs>
        <w:ind w:left="4320" w:hanging="2160"/>
      </w:pPr>
    </w:lvl>
  </w:abstractNum>
  <w:abstractNum w:abstractNumId="8" w15:restartNumberingAfterBreak="0">
    <w:nsid w:val="00000009"/>
    <w:multiLevelType w:val="singleLevel"/>
    <w:tmpl w:val="00000009"/>
    <w:name w:val="WW8Num13"/>
    <w:lvl w:ilvl="0">
      <w:start w:val="1"/>
      <w:numFmt w:val="decimal"/>
      <w:lvlText w:val="%1)"/>
      <w:lvlJc w:val="left"/>
      <w:pPr>
        <w:tabs>
          <w:tab w:val="num" w:pos="0"/>
        </w:tabs>
        <w:ind w:left="3088" w:hanging="360"/>
      </w:pPr>
    </w:lvl>
  </w:abstractNum>
  <w:abstractNum w:abstractNumId="9" w15:restartNumberingAfterBreak="0">
    <w:nsid w:val="0000000A"/>
    <w:multiLevelType w:val="singleLevel"/>
    <w:tmpl w:val="0000000A"/>
    <w:name w:val="WW8Num14"/>
    <w:lvl w:ilvl="0">
      <w:start w:val="1"/>
      <w:numFmt w:val="decimal"/>
      <w:lvlText w:val="%1."/>
      <w:lvlJc w:val="left"/>
      <w:pPr>
        <w:tabs>
          <w:tab w:val="num" w:pos="435"/>
        </w:tabs>
        <w:ind w:left="435" w:hanging="360"/>
      </w:pPr>
    </w:lvl>
  </w:abstractNum>
  <w:abstractNum w:abstractNumId="10" w15:restartNumberingAfterBreak="0">
    <w:nsid w:val="0000000B"/>
    <w:multiLevelType w:val="singleLevel"/>
    <w:tmpl w:val="0000000B"/>
    <w:name w:val="WW8Num15"/>
    <w:lvl w:ilvl="0">
      <w:start w:val="1"/>
      <w:numFmt w:val="bullet"/>
      <w:lvlText w:val=""/>
      <w:lvlJc w:val="left"/>
      <w:pPr>
        <w:tabs>
          <w:tab w:val="num" w:pos="1440"/>
        </w:tabs>
        <w:ind w:left="1440" w:hanging="360"/>
      </w:pPr>
      <w:rPr>
        <w:rFonts w:ascii="Symbol" w:hAnsi="Symbol" w:cs="Symbol"/>
      </w:rPr>
    </w:lvl>
  </w:abstractNum>
  <w:abstractNum w:abstractNumId="11" w15:restartNumberingAfterBreak="0">
    <w:nsid w:val="0000000C"/>
    <w:multiLevelType w:val="multilevel"/>
    <w:tmpl w:val="0000000C"/>
    <w:name w:val="WW8Num17"/>
    <w:lvl w:ilvl="0">
      <w:start w:val="1"/>
      <w:numFmt w:val="decimal"/>
      <w:lvlText w:val="%1."/>
      <w:lvlJc w:val="left"/>
      <w:pPr>
        <w:tabs>
          <w:tab w:val="num" w:pos="624"/>
        </w:tabs>
        <w:ind w:left="624" w:hanging="624"/>
      </w:pPr>
    </w:lvl>
    <w:lvl w:ilvl="1">
      <w:start w:val="6"/>
      <w:numFmt w:val="decimal"/>
      <w:lvlText w:val="%1.%2."/>
      <w:lvlJc w:val="left"/>
      <w:pPr>
        <w:tabs>
          <w:tab w:val="num" w:pos="1074"/>
        </w:tabs>
        <w:ind w:left="1074" w:hanging="720"/>
      </w:pPr>
    </w:lvl>
    <w:lvl w:ilvl="2">
      <w:start w:val="1"/>
      <w:numFmt w:val="decimal"/>
      <w:lvlText w:val="1.6.%3."/>
      <w:lvlJc w:val="left"/>
      <w:pPr>
        <w:tabs>
          <w:tab w:val="num" w:pos="1855"/>
        </w:tabs>
        <w:ind w:left="1855" w:hanging="720"/>
      </w:pPr>
      <w:rPr>
        <w:b w:val="0"/>
        <w:bCs w:val="0"/>
        <w:i w:val="0"/>
      </w:rPr>
    </w:lvl>
    <w:lvl w:ilvl="3">
      <w:start w:val="1"/>
      <w:numFmt w:val="decimal"/>
      <w:lvlText w:val="1.7.%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12" w15:restartNumberingAfterBreak="0">
    <w:nsid w:val="0000000D"/>
    <w:multiLevelType w:val="multilevel"/>
    <w:tmpl w:val="0000000D"/>
    <w:name w:val="WW8Num19"/>
    <w:lvl w:ilvl="0">
      <w:start w:val="2"/>
      <w:numFmt w:val="decimal"/>
      <w:lvlText w:val="%1."/>
      <w:lvlJc w:val="left"/>
      <w:pPr>
        <w:tabs>
          <w:tab w:val="num" w:pos="0"/>
        </w:tabs>
        <w:ind w:left="420" w:hanging="420"/>
      </w:pPr>
    </w:lvl>
    <w:lvl w:ilvl="1">
      <w:start w:val="5"/>
      <w:numFmt w:val="decimal"/>
      <w:lvlText w:val="%1.%2."/>
      <w:lvlJc w:val="left"/>
      <w:pPr>
        <w:tabs>
          <w:tab w:val="num" w:pos="-11"/>
        </w:tabs>
        <w:ind w:left="1713" w:hanging="720"/>
      </w:pPr>
    </w:lvl>
    <w:lvl w:ilvl="2">
      <w:start w:val="1"/>
      <w:numFmt w:val="decimal"/>
      <w:lvlText w:val="%1.%2.%3."/>
      <w:lvlJc w:val="left"/>
      <w:pPr>
        <w:tabs>
          <w:tab w:val="num" w:pos="0"/>
        </w:tabs>
        <w:ind w:left="2728" w:hanging="720"/>
      </w:pPr>
    </w:lvl>
    <w:lvl w:ilvl="3">
      <w:start w:val="1"/>
      <w:numFmt w:val="decimal"/>
      <w:lvlText w:val="%1.%2.%3.%4."/>
      <w:lvlJc w:val="left"/>
      <w:pPr>
        <w:tabs>
          <w:tab w:val="num" w:pos="0"/>
        </w:tabs>
        <w:ind w:left="4092" w:hanging="1080"/>
      </w:pPr>
    </w:lvl>
    <w:lvl w:ilvl="4">
      <w:start w:val="1"/>
      <w:numFmt w:val="decimal"/>
      <w:lvlText w:val="%1.%2.%3.%4.%5."/>
      <w:lvlJc w:val="left"/>
      <w:pPr>
        <w:tabs>
          <w:tab w:val="num" w:pos="0"/>
        </w:tabs>
        <w:ind w:left="5096" w:hanging="1080"/>
      </w:pPr>
    </w:lvl>
    <w:lvl w:ilvl="5">
      <w:start w:val="1"/>
      <w:numFmt w:val="decimal"/>
      <w:lvlText w:val="%1.%2.%3.%4.%5.%6."/>
      <w:lvlJc w:val="left"/>
      <w:pPr>
        <w:tabs>
          <w:tab w:val="num" w:pos="0"/>
        </w:tabs>
        <w:ind w:left="6460" w:hanging="1440"/>
      </w:pPr>
    </w:lvl>
    <w:lvl w:ilvl="6">
      <w:start w:val="1"/>
      <w:numFmt w:val="decimal"/>
      <w:lvlText w:val="%1.%2.%3.%4.%5.%6.%7."/>
      <w:lvlJc w:val="left"/>
      <w:pPr>
        <w:tabs>
          <w:tab w:val="num" w:pos="0"/>
        </w:tabs>
        <w:ind w:left="7824" w:hanging="1800"/>
      </w:pPr>
    </w:lvl>
    <w:lvl w:ilvl="7">
      <w:start w:val="1"/>
      <w:numFmt w:val="decimal"/>
      <w:lvlText w:val="%1.%2.%3.%4.%5.%6.%7.%8."/>
      <w:lvlJc w:val="left"/>
      <w:pPr>
        <w:tabs>
          <w:tab w:val="num" w:pos="0"/>
        </w:tabs>
        <w:ind w:left="8828" w:hanging="1800"/>
      </w:pPr>
    </w:lvl>
    <w:lvl w:ilvl="8">
      <w:start w:val="1"/>
      <w:numFmt w:val="decimal"/>
      <w:lvlText w:val="%1.%2.%3.%4.%5.%6.%7.%8.%9."/>
      <w:lvlJc w:val="left"/>
      <w:pPr>
        <w:tabs>
          <w:tab w:val="num" w:pos="0"/>
        </w:tabs>
        <w:ind w:left="10192" w:hanging="2160"/>
      </w:pPr>
    </w:lvl>
  </w:abstractNum>
  <w:abstractNum w:abstractNumId="13" w15:restartNumberingAfterBreak="0">
    <w:nsid w:val="0000000E"/>
    <w:multiLevelType w:val="singleLevel"/>
    <w:tmpl w:val="0000000E"/>
    <w:name w:val="WW8Num22"/>
    <w:lvl w:ilvl="0">
      <w:start w:val="1"/>
      <w:numFmt w:val="decimal"/>
      <w:lvlText w:val="%1."/>
      <w:lvlJc w:val="left"/>
      <w:pPr>
        <w:tabs>
          <w:tab w:val="num" w:pos="0"/>
        </w:tabs>
        <w:ind w:left="1842" w:hanging="1128"/>
      </w:pPr>
    </w:lvl>
  </w:abstractNum>
  <w:abstractNum w:abstractNumId="14" w15:restartNumberingAfterBreak="0">
    <w:nsid w:val="0000000F"/>
    <w:multiLevelType w:val="multilevel"/>
    <w:tmpl w:val="0000000F"/>
    <w:name w:val="WW8Num25"/>
    <w:lvl w:ilvl="0">
      <w:start w:val="1"/>
      <w:numFmt w:val="decimal"/>
      <w:lvlText w:val="%1.3"/>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572"/>
        </w:tabs>
        <w:ind w:left="132" w:firstLine="72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5DC7542"/>
    <w:multiLevelType w:val="multilevel"/>
    <w:tmpl w:val="719E22AA"/>
    <w:lvl w:ilvl="0">
      <w:start w:val="1"/>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 w15:restartNumberingAfterBreak="0">
    <w:nsid w:val="188905C6"/>
    <w:multiLevelType w:val="multilevel"/>
    <w:tmpl w:val="41605A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8.2.%3"/>
      <w:lvlJc w:val="left"/>
      <w:pPr>
        <w:ind w:left="143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29F5BB7"/>
    <w:multiLevelType w:val="hybridMultilevel"/>
    <w:tmpl w:val="B74C9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CB49E6"/>
    <w:multiLevelType w:val="hybridMultilevel"/>
    <w:tmpl w:val="2FBC87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7E412A"/>
    <w:multiLevelType w:val="multilevel"/>
    <w:tmpl w:val="7764A128"/>
    <w:lvl w:ilvl="0">
      <w:start w:val="1"/>
      <w:numFmt w:val="decimal"/>
      <w:lvlText w:val="%1."/>
      <w:lvlJc w:val="left"/>
      <w:pPr>
        <w:ind w:left="516" w:hanging="516"/>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0" w15:restartNumberingAfterBreak="0">
    <w:nsid w:val="459C3EC8"/>
    <w:multiLevelType w:val="hybridMultilevel"/>
    <w:tmpl w:val="9314E5B0"/>
    <w:lvl w:ilvl="0" w:tplc="692AE34C">
      <w:start w:val="1"/>
      <w:numFmt w:val="bullet"/>
      <w:lvlText w:val=""/>
      <w:lvlJc w:val="left"/>
      <w:pPr>
        <w:tabs>
          <w:tab w:val="num" w:pos="1429"/>
        </w:tabs>
        <w:ind w:left="1429" w:hanging="709"/>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15:restartNumberingAfterBreak="0">
    <w:nsid w:val="4C576683"/>
    <w:multiLevelType w:val="multilevel"/>
    <w:tmpl w:val="0D2A8A8E"/>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EED26CE"/>
    <w:multiLevelType w:val="multilevel"/>
    <w:tmpl w:val="597C3EFC"/>
    <w:lvl w:ilvl="0">
      <w:start w:val="1"/>
      <w:numFmt w:val="decimal"/>
      <w:lvlText w:val="%1."/>
      <w:lvlJc w:val="left"/>
      <w:pPr>
        <w:ind w:left="1931" w:hanging="360"/>
      </w:pPr>
      <w:rPr>
        <w:rFonts w:hint="default"/>
      </w:rPr>
    </w:lvl>
    <w:lvl w:ilvl="1">
      <w:start w:val="1"/>
      <w:numFmt w:val="decimal"/>
      <w:isLgl/>
      <w:lvlText w:val="%1.%2."/>
      <w:lvlJc w:val="left"/>
      <w:pPr>
        <w:ind w:left="229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1080"/>
      </w:pPr>
      <w:rPr>
        <w:rFonts w:hint="default"/>
      </w:rPr>
    </w:lvl>
    <w:lvl w:ilvl="4">
      <w:start w:val="1"/>
      <w:numFmt w:val="decimal"/>
      <w:isLgl/>
      <w:lvlText w:val="%1.%2.%3.%4.%5."/>
      <w:lvlJc w:val="left"/>
      <w:pPr>
        <w:ind w:left="2651" w:hanging="1080"/>
      </w:pPr>
      <w:rPr>
        <w:rFonts w:hint="default"/>
      </w:rPr>
    </w:lvl>
    <w:lvl w:ilvl="5">
      <w:start w:val="1"/>
      <w:numFmt w:val="decimal"/>
      <w:isLgl/>
      <w:lvlText w:val="%1.%2.%3.%4.%5.%6."/>
      <w:lvlJc w:val="left"/>
      <w:pPr>
        <w:ind w:left="3011" w:hanging="1440"/>
      </w:pPr>
      <w:rPr>
        <w:rFonts w:hint="default"/>
      </w:rPr>
    </w:lvl>
    <w:lvl w:ilvl="6">
      <w:start w:val="1"/>
      <w:numFmt w:val="decimal"/>
      <w:isLgl/>
      <w:lvlText w:val="%1.%2.%3.%4.%5.%6.%7."/>
      <w:lvlJc w:val="left"/>
      <w:pPr>
        <w:ind w:left="3371" w:hanging="1800"/>
      </w:pPr>
      <w:rPr>
        <w:rFonts w:hint="default"/>
      </w:rPr>
    </w:lvl>
    <w:lvl w:ilvl="7">
      <w:start w:val="1"/>
      <w:numFmt w:val="decimal"/>
      <w:isLgl/>
      <w:lvlText w:val="%1.%2.%3.%4.%5.%6.%7.%8."/>
      <w:lvlJc w:val="left"/>
      <w:pPr>
        <w:ind w:left="3371" w:hanging="1800"/>
      </w:pPr>
      <w:rPr>
        <w:rFonts w:hint="default"/>
      </w:rPr>
    </w:lvl>
    <w:lvl w:ilvl="8">
      <w:start w:val="1"/>
      <w:numFmt w:val="decimal"/>
      <w:isLgl/>
      <w:lvlText w:val="%1.%2.%3.%4.%5.%6.%7.%8.%9."/>
      <w:lvlJc w:val="left"/>
      <w:pPr>
        <w:ind w:left="3731" w:hanging="2160"/>
      </w:pPr>
      <w:rPr>
        <w:rFonts w:hint="default"/>
      </w:rPr>
    </w:lvl>
  </w:abstractNum>
  <w:abstractNum w:abstractNumId="23" w15:restartNumberingAfterBreak="0">
    <w:nsid w:val="71F927E7"/>
    <w:multiLevelType w:val="hybridMultilevel"/>
    <w:tmpl w:val="233650C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8"/>
  </w:num>
  <w:num w:numId="18">
    <w:abstractNumId w:val="22"/>
  </w:num>
  <w:num w:numId="19">
    <w:abstractNumId w:val="20"/>
  </w:num>
  <w:num w:numId="20">
    <w:abstractNumId w:val="21"/>
  </w:num>
  <w:num w:numId="21">
    <w:abstractNumId w:val="23"/>
  </w:num>
  <w:num w:numId="22">
    <w:abstractNumId w:val="17"/>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4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2E9"/>
    <w:rsid w:val="00002DC9"/>
    <w:rsid w:val="00004054"/>
    <w:rsid w:val="00005E40"/>
    <w:rsid w:val="00007865"/>
    <w:rsid w:val="0001031D"/>
    <w:rsid w:val="000105EA"/>
    <w:rsid w:val="00010905"/>
    <w:rsid w:val="00011102"/>
    <w:rsid w:val="000111A2"/>
    <w:rsid w:val="00011403"/>
    <w:rsid w:val="00013B77"/>
    <w:rsid w:val="000156BF"/>
    <w:rsid w:val="00021273"/>
    <w:rsid w:val="000229B3"/>
    <w:rsid w:val="000234F0"/>
    <w:rsid w:val="000237C7"/>
    <w:rsid w:val="00026387"/>
    <w:rsid w:val="00026CB6"/>
    <w:rsid w:val="0003018F"/>
    <w:rsid w:val="00031905"/>
    <w:rsid w:val="00036228"/>
    <w:rsid w:val="000374F9"/>
    <w:rsid w:val="00043376"/>
    <w:rsid w:val="000451D9"/>
    <w:rsid w:val="00045FF3"/>
    <w:rsid w:val="00046295"/>
    <w:rsid w:val="000471D5"/>
    <w:rsid w:val="00047728"/>
    <w:rsid w:val="000506A3"/>
    <w:rsid w:val="0005186A"/>
    <w:rsid w:val="000548E2"/>
    <w:rsid w:val="00057BEC"/>
    <w:rsid w:val="00064620"/>
    <w:rsid w:val="00065D7E"/>
    <w:rsid w:val="000674C9"/>
    <w:rsid w:val="00070889"/>
    <w:rsid w:val="000726B4"/>
    <w:rsid w:val="00075422"/>
    <w:rsid w:val="000767CC"/>
    <w:rsid w:val="00081818"/>
    <w:rsid w:val="00081D0A"/>
    <w:rsid w:val="00083AA5"/>
    <w:rsid w:val="00084EA5"/>
    <w:rsid w:val="000852E9"/>
    <w:rsid w:val="00085C4C"/>
    <w:rsid w:val="00085D9A"/>
    <w:rsid w:val="00092382"/>
    <w:rsid w:val="00095DA0"/>
    <w:rsid w:val="00096F07"/>
    <w:rsid w:val="00097A18"/>
    <w:rsid w:val="000A0EC8"/>
    <w:rsid w:val="000B1BDE"/>
    <w:rsid w:val="000B34EB"/>
    <w:rsid w:val="000B5F45"/>
    <w:rsid w:val="000B68BB"/>
    <w:rsid w:val="000B7BA0"/>
    <w:rsid w:val="000C00B1"/>
    <w:rsid w:val="000C4010"/>
    <w:rsid w:val="000C4F3A"/>
    <w:rsid w:val="000C532D"/>
    <w:rsid w:val="000D1B7C"/>
    <w:rsid w:val="000D2F0E"/>
    <w:rsid w:val="000E3BAA"/>
    <w:rsid w:val="000E3D63"/>
    <w:rsid w:val="000E7366"/>
    <w:rsid w:val="000E7E1D"/>
    <w:rsid w:val="000E7E8A"/>
    <w:rsid w:val="000F09D4"/>
    <w:rsid w:val="000F1084"/>
    <w:rsid w:val="000F6028"/>
    <w:rsid w:val="000F7047"/>
    <w:rsid w:val="001003D8"/>
    <w:rsid w:val="001016D9"/>
    <w:rsid w:val="00103982"/>
    <w:rsid w:val="001044E2"/>
    <w:rsid w:val="001066FA"/>
    <w:rsid w:val="00113A9A"/>
    <w:rsid w:val="00113EDC"/>
    <w:rsid w:val="00114519"/>
    <w:rsid w:val="001167CB"/>
    <w:rsid w:val="00123329"/>
    <w:rsid w:val="00123DFB"/>
    <w:rsid w:val="001265C6"/>
    <w:rsid w:val="001301C5"/>
    <w:rsid w:val="001310F7"/>
    <w:rsid w:val="001314D5"/>
    <w:rsid w:val="0013184B"/>
    <w:rsid w:val="001357EF"/>
    <w:rsid w:val="00135EF6"/>
    <w:rsid w:val="001376EC"/>
    <w:rsid w:val="00143404"/>
    <w:rsid w:val="00144B04"/>
    <w:rsid w:val="00145A30"/>
    <w:rsid w:val="00151909"/>
    <w:rsid w:val="001521C1"/>
    <w:rsid w:val="001524DF"/>
    <w:rsid w:val="00152830"/>
    <w:rsid w:val="00153958"/>
    <w:rsid w:val="00154003"/>
    <w:rsid w:val="00156C77"/>
    <w:rsid w:val="0016010A"/>
    <w:rsid w:val="00162CF3"/>
    <w:rsid w:val="00167476"/>
    <w:rsid w:val="00170B6A"/>
    <w:rsid w:val="00172CD9"/>
    <w:rsid w:val="00175716"/>
    <w:rsid w:val="0017629C"/>
    <w:rsid w:val="00176840"/>
    <w:rsid w:val="001852BC"/>
    <w:rsid w:val="001859A5"/>
    <w:rsid w:val="00187952"/>
    <w:rsid w:val="00187AEB"/>
    <w:rsid w:val="00187F3C"/>
    <w:rsid w:val="00192D8E"/>
    <w:rsid w:val="001969E3"/>
    <w:rsid w:val="001974E8"/>
    <w:rsid w:val="001A2719"/>
    <w:rsid w:val="001A2929"/>
    <w:rsid w:val="001A2C4B"/>
    <w:rsid w:val="001A544D"/>
    <w:rsid w:val="001A58E8"/>
    <w:rsid w:val="001A6074"/>
    <w:rsid w:val="001A6202"/>
    <w:rsid w:val="001A784B"/>
    <w:rsid w:val="001B023B"/>
    <w:rsid w:val="001B160B"/>
    <w:rsid w:val="001B2B4B"/>
    <w:rsid w:val="001B2DDA"/>
    <w:rsid w:val="001B393F"/>
    <w:rsid w:val="001B3DBB"/>
    <w:rsid w:val="001C08B2"/>
    <w:rsid w:val="001C16B3"/>
    <w:rsid w:val="001C2E22"/>
    <w:rsid w:val="001C3FB8"/>
    <w:rsid w:val="001C5439"/>
    <w:rsid w:val="001C67DA"/>
    <w:rsid w:val="001D0A6B"/>
    <w:rsid w:val="001E1014"/>
    <w:rsid w:val="001E1F0A"/>
    <w:rsid w:val="001E2D9C"/>
    <w:rsid w:val="001E57E3"/>
    <w:rsid w:val="001F0B39"/>
    <w:rsid w:val="001F42C4"/>
    <w:rsid w:val="001F7283"/>
    <w:rsid w:val="001F79D0"/>
    <w:rsid w:val="00202F36"/>
    <w:rsid w:val="00203205"/>
    <w:rsid w:val="00203CCB"/>
    <w:rsid w:val="00204F1E"/>
    <w:rsid w:val="002107D4"/>
    <w:rsid w:val="002115E3"/>
    <w:rsid w:val="00211CF2"/>
    <w:rsid w:val="00214805"/>
    <w:rsid w:val="00215936"/>
    <w:rsid w:val="002159C2"/>
    <w:rsid w:val="00217805"/>
    <w:rsid w:val="00222A66"/>
    <w:rsid w:val="002246DA"/>
    <w:rsid w:val="002255EF"/>
    <w:rsid w:val="002257DA"/>
    <w:rsid w:val="002312D0"/>
    <w:rsid w:val="00231C6E"/>
    <w:rsid w:val="00233A4B"/>
    <w:rsid w:val="00234156"/>
    <w:rsid w:val="00234F71"/>
    <w:rsid w:val="00235012"/>
    <w:rsid w:val="002363D6"/>
    <w:rsid w:val="002372F0"/>
    <w:rsid w:val="0023792F"/>
    <w:rsid w:val="00240F95"/>
    <w:rsid w:val="00241029"/>
    <w:rsid w:val="00246011"/>
    <w:rsid w:val="00247A2F"/>
    <w:rsid w:val="002518A9"/>
    <w:rsid w:val="00252215"/>
    <w:rsid w:val="002533D4"/>
    <w:rsid w:val="00254DB0"/>
    <w:rsid w:val="0025608A"/>
    <w:rsid w:val="00261B7C"/>
    <w:rsid w:val="00270393"/>
    <w:rsid w:val="00273718"/>
    <w:rsid w:val="00276D15"/>
    <w:rsid w:val="00281334"/>
    <w:rsid w:val="00281D7E"/>
    <w:rsid w:val="00283AAC"/>
    <w:rsid w:val="002842D9"/>
    <w:rsid w:val="00284A4B"/>
    <w:rsid w:val="00287070"/>
    <w:rsid w:val="002871D5"/>
    <w:rsid w:val="00287CA9"/>
    <w:rsid w:val="00293B99"/>
    <w:rsid w:val="00296105"/>
    <w:rsid w:val="0029637C"/>
    <w:rsid w:val="0029757B"/>
    <w:rsid w:val="00297608"/>
    <w:rsid w:val="00297804"/>
    <w:rsid w:val="002A0273"/>
    <w:rsid w:val="002A132A"/>
    <w:rsid w:val="002A1D4A"/>
    <w:rsid w:val="002A4AC3"/>
    <w:rsid w:val="002A6653"/>
    <w:rsid w:val="002A7C83"/>
    <w:rsid w:val="002B3E52"/>
    <w:rsid w:val="002C00BB"/>
    <w:rsid w:val="002C2E2A"/>
    <w:rsid w:val="002C4F83"/>
    <w:rsid w:val="002C6935"/>
    <w:rsid w:val="002D1DDB"/>
    <w:rsid w:val="002D2CA0"/>
    <w:rsid w:val="002D57F7"/>
    <w:rsid w:val="002D6A54"/>
    <w:rsid w:val="002E0BB2"/>
    <w:rsid w:val="002E1C65"/>
    <w:rsid w:val="002E305C"/>
    <w:rsid w:val="002E5824"/>
    <w:rsid w:val="002E6745"/>
    <w:rsid w:val="002E7907"/>
    <w:rsid w:val="002E7D55"/>
    <w:rsid w:val="002F056B"/>
    <w:rsid w:val="002F2543"/>
    <w:rsid w:val="002F2FA7"/>
    <w:rsid w:val="002F53DF"/>
    <w:rsid w:val="002F5843"/>
    <w:rsid w:val="002F7A23"/>
    <w:rsid w:val="00301786"/>
    <w:rsid w:val="00303A87"/>
    <w:rsid w:val="0030438F"/>
    <w:rsid w:val="003045A5"/>
    <w:rsid w:val="00304AB8"/>
    <w:rsid w:val="0031444C"/>
    <w:rsid w:val="00314BF9"/>
    <w:rsid w:val="00315DB6"/>
    <w:rsid w:val="00316D9E"/>
    <w:rsid w:val="003175BD"/>
    <w:rsid w:val="00320E3D"/>
    <w:rsid w:val="00325303"/>
    <w:rsid w:val="0032670D"/>
    <w:rsid w:val="0032737D"/>
    <w:rsid w:val="00330E64"/>
    <w:rsid w:val="003358B7"/>
    <w:rsid w:val="00336616"/>
    <w:rsid w:val="003415B5"/>
    <w:rsid w:val="00342576"/>
    <w:rsid w:val="003428FD"/>
    <w:rsid w:val="00344F25"/>
    <w:rsid w:val="003510A7"/>
    <w:rsid w:val="00352594"/>
    <w:rsid w:val="003543F8"/>
    <w:rsid w:val="00356E88"/>
    <w:rsid w:val="003579AB"/>
    <w:rsid w:val="00364784"/>
    <w:rsid w:val="00364845"/>
    <w:rsid w:val="003657B4"/>
    <w:rsid w:val="003660C1"/>
    <w:rsid w:val="00370DB4"/>
    <w:rsid w:val="00370E54"/>
    <w:rsid w:val="00372C17"/>
    <w:rsid w:val="00374353"/>
    <w:rsid w:val="003750DA"/>
    <w:rsid w:val="00375C60"/>
    <w:rsid w:val="00377A95"/>
    <w:rsid w:val="00381A49"/>
    <w:rsid w:val="0038251C"/>
    <w:rsid w:val="0038479C"/>
    <w:rsid w:val="003857DF"/>
    <w:rsid w:val="00385B4E"/>
    <w:rsid w:val="00387EE6"/>
    <w:rsid w:val="003918F4"/>
    <w:rsid w:val="00391A66"/>
    <w:rsid w:val="003A01B3"/>
    <w:rsid w:val="003A64FE"/>
    <w:rsid w:val="003A7143"/>
    <w:rsid w:val="003B059C"/>
    <w:rsid w:val="003C474E"/>
    <w:rsid w:val="003C57B0"/>
    <w:rsid w:val="003C7C1F"/>
    <w:rsid w:val="003D0909"/>
    <w:rsid w:val="003D21F6"/>
    <w:rsid w:val="003D22FE"/>
    <w:rsid w:val="003D236F"/>
    <w:rsid w:val="003D4A3F"/>
    <w:rsid w:val="003D7AD4"/>
    <w:rsid w:val="003E1003"/>
    <w:rsid w:val="003E1576"/>
    <w:rsid w:val="003E2469"/>
    <w:rsid w:val="003E39B7"/>
    <w:rsid w:val="003E47DA"/>
    <w:rsid w:val="003E7000"/>
    <w:rsid w:val="003F0FEF"/>
    <w:rsid w:val="003F1582"/>
    <w:rsid w:val="003F53A5"/>
    <w:rsid w:val="003F74BE"/>
    <w:rsid w:val="00400795"/>
    <w:rsid w:val="0040101C"/>
    <w:rsid w:val="00401907"/>
    <w:rsid w:val="00402F6E"/>
    <w:rsid w:val="00405DA6"/>
    <w:rsid w:val="004138D8"/>
    <w:rsid w:val="00413974"/>
    <w:rsid w:val="004263B5"/>
    <w:rsid w:val="004279C2"/>
    <w:rsid w:val="00427C38"/>
    <w:rsid w:val="00430A86"/>
    <w:rsid w:val="0043314C"/>
    <w:rsid w:val="00435B30"/>
    <w:rsid w:val="00436203"/>
    <w:rsid w:val="004404D2"/>
    <w:rsid w:val="00450AB6"/>
    <w:rsid w:val="00451E9A"/>
    <w:rsid w:val="0045209C"/>
    <w:rsid w:val="0045450E"/>
    <w:rsid w:val="0045725D"/>
    <w:rsid w:val="00457B71"/>
    <w:rsid w:val="00457EED"/>
    <w:rsid w:val="004600C2"/>
    <w:rsid w:val="00460B88"/>
    <w:rsid w:val="00462071"/>
    <w:rsid w:val="004627A0"/>
    <w:rsid w:val="0046565A"/>
    <w:rsid w:val="004658B5"/>
    <w:rsid w:val="00466115"/>
    <w:rsid w:val="004673F1"/>
    <w:rsid w:val="00467AC9"/>
    <w:rsid w:val="00470352"/>
    <w:rsid w:val="004716E0"/>
    <w:rsid w:val="00472548"/>
    <w:rsid w:val="00472775"/>
    <w:rsid w:val="004746FF"/>
    <w:rsid w:val="00474726"/>
    <w:rsid w:val="00474EAD"/>
    <w:rsid w:val="00480931"/>
    <w:rsid w:val="004826F8"/>
    <w:rsid w:val="00484433"/>
    <w:rsid w:val="00485AFF"/>
    <w:rsid w:val="00486E0C"/>
    <w:rsid w:val="00487FF1"/>
    <w:rsid w:val="00490D38"/>
    <w:rsid w:val="00492725"/>
    <w:rsid w:val="0049640E"/>
    <w:rsid w:val="00497A9F"/>
    <w:rsid w:val="004A268B"/>
    <w:rsid w:val="004A3BDC"/>
    <w:rsid w:val="004A515C"/>
    <w:rsid w:val="004A612B"/>
    <w:rsid w:val="004A708C"/>
    <w:rsid w:val="004A7D11"/>
    <w:rsid w:val="004B4109"/>
    <w:rsid w:val="004B4E2E"/>
    <w:rsid w:val="004B543E"/>
    <w:rsid w:val="004C015D"/>
    <w:rsid w:val="004C056F"/>
    <w:rsid w:val="004C2E38"/>
    <w:rsid w:val="004C37E3"/>
    <w:rsid w:val="004C391B"/>
    <w:rsid w:val="004C5BA9"/>
    <w:rsid w:val="004C5E2E"/>
    <w:rsid w:val="004C72A2"/>
    <w:rsid w:val="004D17DE"/>
    <w:rsid w:val="004D1B18"/>
    <w:rsid w:val="004E1A70"/>
    <w:rsid w:val="004E4884"/>
    <w:rsid w:val="004F0895"/>
    <w:rsid w:val="004F42A8"/>
    <w:rsid w:val="00500D92"/>
    <w:rsid w:val="00502760"/>
    <w:rsid w:val="005027B3"/>
    <w:rsid w:val="00502FC5"/>
    <w:rsid w:val="00503CAB"/>
    <w:rsid w:val="00504863"/>
    <w:rsid w:val="005065BF"/>
    <w:rsid w:val="00507BA6"/>
    <w:rsid w:val="0051072E"/>
    <w:rsid w:val="005155AA"/>
    <w:rsid w:val="00517888"/>
    <w:rsid w:val="0052301A"/>
    <w:rsid w:val="00524CC6"/>
    <w:rsid w:val="00524F1F"/>
    <w:rsid w:val="00525723"/>
    <w:rsid w:val="00526366"/>
    <w:rsid w:val="00526782"/>
    <w:rsid w:val="005275B5"/>
    <w:rsid w:val="005311FE"/>
    <w:rsid w:val="005314C2"/>
    <w:rsid w:val="00531D09"/>
    <w:rsid w:val="005330C5"/>
    <w:rsid w:val="00533FEA"/>
    <w:rsid w:val="00536327"/>
    <w:rsid w:val="00536C99"/>
    <w:rsid w:val="005428B7"/>
    <w:rsid w:val="00543E87"/>
    <w:rsid w:val="00547167"/>
    <w:rsid w:val="0055048F"/>
    <w:rsid w:val="00552500"/>
    <w:rsid w:val="00554903"/>
    <w:rsid w:val="00554C12"/>
    <w:rsid w:val="005606BC"/>
    <w:rsid w:val="005606FE"/>
    <w:rsid w:val="00560985"/>
    <w:rsid w:val="0056158A"/>
    <w:rsid w:val="00561F8E"/>
    <w:rsid w:val="0056216E"/>
    <w:rsid w:val="00563A5F"/>
    <w:rsid w:val="00567C05"/>
    <w:rsid w:val="00571173"/>
    <w:rsid w:val="005722E3"/>
    <w:rsid w:val="005729AA"/>
    <w:rsid w:val="0057497E"/>
    <w:rsid w:val="00575711"/>
    <w:rsid w:val="005778B1"/>
    <w:rsid w:val="00577D01"/>
    <w:rsid w:val="005806C9"/>
    <w:rsid w:val="00581B62"/>
    <w:rsid w:val="00582283"/>
    <w:rsid w:val="00582F13"/>
    <w:rsid w:val="00584D95"/>
    <w:rsid w:val="00585A02"/>
    <w:rsid w:val="00587105"/>
    <w:rsid w:val="0058761E"/>
    <w:rsid w:val="0059021E"/>
    <w:rsid w:val="00590E9C"/>
    <w:rsid w:val="00593DC0"/>
    <w:rsid w:val="005949BA"/>
    <w:rsid w:val="0059506B"/>
    <w:rsid w:val="005958B4"/>
    <w:rsid w:val="0059679A"/>
    <w:rsid w:val="00597EA7"/>
    <w:rsid w:val="005A0364"/>
    <w:rsid w:val="005A2359"/>
    <w:rsid w:val="005A466D"/>
    <w:rsid w:val="005A4941"/>
    <w:rsid w:val="005A6428"/>
    <w:rsid w:val="005A65EC"/>
    <w:rsid w:val="005A6A16"/>
    <w:rsid w:val="005A7BCD"/>
    <w:rsid w:val="005B0BF7"/>
    <w:rsid w:val="005B3829"/>
    <w:rsid w:val="005B4062"/>
    <w:rsid w:val="005B7105"/>
    <w:rsid w:val="005B7E17"/>
    <w:rsid w:val="005C3154"/>
    <w:rsid w:val="005C50C2"/>
    <w:rsid w:val="005C5813"/>
    <w:rsid w:val="005C67B3"/>
    <w:rsid w:val="005E0E15"/>
    <w:rsid w:val="005E62B8"/>
    <w:rsid w:val="005F1F15"/>
    <w:rsid w:val="005F311D"/>
    <w:rsid w:val="005F3B90"/>
    <w:rsid w:val="005F40AF"/>
    <w:rsid w:val="005F46D2"/>
    <w:rsid w:val="005F5B14"/>
    <w:rsid w:val="005F5F4F"/>
    <w:rsid w:val="006009B7"/>
    <w:rsid w:val="00602E30"/>
    <w:rsid w:val="0060489E"/>
    <w:rsid w:val="00605092"/>
    <w:rsid w:val="00606ADA"/>
    <w:rsid w:val="00612FFD"/>
    <w:rsid w:val="00613449"/>
    <w:rsid w:val="006164AE"/>
    <w:rsid w:val="00616817"/>
    <w:rsid w:val="00621D64"/>
    <w:rsid w:val="006229ED"/>
    <w:rsid w:val="00625738"/>
    <w:rsid w:val="00626560"/>
    <w:rsid w:val="0062772D"/>
    <w:rsid w:val="0063022F"/>
    <w:rsid w:val="00630FFA"/>
    <w:rsid w:val="00631288"/>
    <w:rsid w:val="00632694"/>
    <w:rsid w:val="00634DEF"/>
    <w:rsid w:val="0064038B"/>
    <w:rsid w:val="00641DE5"/>
    <w:rsid w:val="006421EA"/>
    <w:rsid w:val="00642899"/>
    <w:rsid w:val="006441DF"/>
    <w:rsid w:val="00644D1F"/>
    <w:rsid w:val="0064697D"/>
    <w:rsid w:val="00651C06"/>
    <w:rsid w:val="00652374"/>
    <w:rsid w:val="00655CB6"/>
    <w:rsid w:val="0066607E"/>
    <w:rsid w:val="006673F3"/>
    <w:rsid w:val="00676063"/>
    <w:rsid w:val="00676138"/>
    <w:rsid w:val="00680F41"/>
    <w:rsid w:val="00683D4E"/>
    <w:rsid w:val="006852F8"/>
    <w:rsid w:val="00690667"/>
    <w:rsid w:val="00691437"/>
    <w:rsid w:val="0069244F"/>
    <w:rsid w:val="00693220"/>
    <w:rsid w:val="006950C3"/>
    <w:rsid w:val="00696A9A"/>
    <w:rsid w:val="006973FD"/>
    <w:rsid w:val="006A1395"/>
    <w:rsid w:val="006A139B"/>
    <w:rsid w:val="006A3862"/>
    <w:rsid w:val="006A3DDC"/>
    <w:rsid w:val="006B0351"/>
    <w:rsid w:val="006B03A2"/>
    <w:rsid w:val="006B076A"/>
    <w:rsid w:val="006B11AE"/>
    <w:rsid w:val="006B1580"/>
    <w:rsid w:val="006B2432"/>
    <w:rsid w:val="006B51A6"/>
    <w:rsid w:val="006B62ED"/>
    <w:rsid w:val="006C1805"/>
    <w:rsid w:val="006C1C94"/>
    <w:rsid w:val="006C3E7B"/>
    <w:rsid w:val="006C5A00"/>
    <w:rsid w:val="006C5A97"/>
    <w:rsid w:val="006C75CB"/>
    <w:rsid w:val="006D1CBD"/>
    <w:rsid w:val="006D2545"/>
    <w:rsid w:val="006D270C"/>
    <w:rsid w:val="006D29C1"/>
    <w:rsid w:val="006D4D52"/>
    <w:rsid w:val="006D5EAC"/>
    <w:rsid w:val="006D7CC9"/>
    <w:rsid w:val="006E0577"/>
    <w:rsid w:val="006E09C3"/>
    <w:rsid w:val="006E2261"/>
    <w:rsid w:val="006E27EE"/>
    <w:rsid w:val="006E6B42"/>
    <w:rsid w:val="006E72CE"/>
    <w:rsid w:val="006F3661"/>
    <w:rsid w:val="006F5AE5"/>
    <w:rsid w:val="006F73E4"/>
    <w:rsid w:val="00701DE5"/>
    <w:rsid w:val="00702937"/>
    <w:rsid w:val="00704118"/>
    <w:rsid w:val="00707213"/>
    <w:rsid w:val="007109E0"/>
    <w:rsid w:val="00710BED"/>
    <w:rsid w:val="00712E35"/>
    <w:rsid w:val="00713402"/>
    <w:rsid w:val="00715745"/>
    <w:rsid w:val="0072089E"/>
    <w:rsid w:val="00724FBB"/>
    <w:rsid w:val="00726BF5"/>
    <w:rsid w:val="00726FBB"/>
    <w:rsid w:val="00733F93"/>
    <w:rsid w:val="00737D6D"/>
    <w:rsid w:val="007424F1"/>
    <w:rsid w:val="00744139"/>
    <w:rsid w:val="0074583A"/>
    <w:rsid w:val="00745899"/>
    <w:rsid w:val="007515FE"/>
    <w:rsid w:val="0075282D"/>
    <w:rsid w:val="00753763"/>
    <w:rsid w:val="00753C3E"/>
    <w:rsid w:val="00754E8B"/>
    <w:rsid w:val="007575DF"/>
    <w:rsid w:val="0076498F"/>
    <w:rsid w:val="00766232"/>
    <w:rsid w:val="00766FE2"/>
    <w:rsid w:val="007702A5"/>
    <w:rsid w:val="00770B8A"/>
    <w:rsid w:val="00770E35"/>
    <w:rsid w:val="00774CA5"/>
    <w:rsid w:val="00775ACE"/>
    <w:rsid w:val="007832C8"/>
    <w:rsid w:val="00784AA0"/>
    <w:rsid w:val="00785E9D"/>
    <w:rsid w:val="00787756"/>
    <w:rsid w:val="00791CF5"/>
    <w:rsid w:val="00792AD7"/>
    <w:rsid w:val="00796642"/>
    <w:rsid w:val="007A0233"/>
    <w:rsid w:val="007A266C"/>
    <w:rsid w:val="007A4270"/>
    <w:rsid w:val="007A7208"/>
    <w:rsid w:val="007A726E"/>
    <w:rsid w:val="007A7E77"/>
    <w:rsid w:val="007B5C7D"/>
    <w:rsid w:val="007B6687"/>
    <w:rsid w:val="007B703B"/>
    <w:rsid w:val="007C381F"/>
    <w:rsid w:val="007C6928"/>
    <w:rsid w:val="007C6979"/>
    <w:rsid w:val="007D1B67"/>
    <w:rsid w:val="007D3636"/>
    <w:rsid w:val="007D3717"/>
    <w:rsid w:val="007D4F57"/>
    <w:rsid w:val="007D5D7E"/>
    <w:rsid w:val="007D6287"/>
    <w:rsid w:val="007D747D"/>
    <w:rsid w:val="007E10E9"/>
    <w:rsid w:val="007E2C37"/>
    <w:rsid w:val="007E52B3"/>
    <w:rsid w:val="007E5A38"/>
    <w:rsid w:val="007E5E37"/>
    <w:rsid w:val="007E6B1A"/>
    <w:rsid w:val="007E6F95"/>
    <w:rsid w:val="007E7EC6"/>
    <w:rsid w:val="007F1595"/>
    <w:rsid w:val="007F467A"/>
    <w:rsid w:val="007F49AF"/>
    <w:rsid w:val="007F5B6E"/>
    <w:rsid w:val="00800E7E"/>
    <w:rsid w:val="00802492"/>
    <w:rsid w:val="008071B0"/>
    <w:rsid w:val="008107E7"/>
    <w:rsid w:val="00815936"/>
    <w:rsid w:val="00815EC2"/>
    <w:rsid w:val="00816261"/>
    <w:rsid w:val="00817429"/>
    <w:rsid w:val="00820039"/>
    <w:rsid w:val="00821949"/>
    <w:rsid w:val="00825873"/>
    <w:rsid w:val="00826220"/>
    <w:rsid w:val="008303A3"/>
    <w:rsid w:val="00834109"/>
    <w:rsid w:val="00834918"/>
    <w:rsid w:val="0083498B"/>
    <w:rsid w:val="00834F81"/>
    <w:rsid w:val="00835F1E"/>
    <w:rsid w:val="00841718"/>
    <w:rsid w:val="00842F91"/>
    <w:rsid w:val="00843763"/>
    <w:rsid w:val="00844433"/>
    <w:rsid w:val="00846666"/>
    <w:rsid w:val="008500AC"/>
    <w:rsid w:val="008520A7"/>
    <w:rsid w:val="00857E2D"/>
    <w:rsid w:val="0086337D"/>
    <w:rsid w:val="0086339E"/>
    <w:rsid w:val="008633ED"/>
    <w:rsid w:val="00866D8C"/>
    <w:rsid w:val="00872A33"/>
    <w:rsid w:val="00874407"/>
    <w:rsid w:val="00876EDB"/>
    <w:rsid w:val="00886724"/>
    <w:rsid w:val="00886C39"/>
    <w:rsid w:val="00890987"/>
    <w:rsid w:val="00891B8D"/>
    <w:rsid w:val="00893204"/>
    <w:rsid w:val="00896378"/>
    <w:rsid w:val="008A32B8"/>
    <w:rsid w:val="008A3F94"/>
    <w:rsid w:val="008A51AF"/>
    <w:rsid w:val="008A71B7"/>
    <w:rsid w:val="008A7D1E"/>
    <w:rsid w:val="008B26A3"/>
    <w:rsid w:val="008B2C2A"/>
    <w:rsid w:val="008B52C7"/>
    <w:rsid w:val="008B5C9B"/>
    <w:rsid w:val="008C1D7B"/>
    <w:rsid w:val="008C3672"/>
    <w:rsid w:val="008C4077"/>
    <w:rsid w:val="008C431B"/>
    <w:rsid w:val="008D0659"/>
    <w:rsid w:val="008D0820"/>
    <w:rsid w:val="008D32EF"/>
    <w:rsid w:val="008D3373"/>
    <w:rsid w:val="008D3EC5"/>
    <w:rsid w:val="008D5076"/>
    <w:rsid w:val="008D7B75"/>
    <w:rsid w:val="008E0B67"/>
    <w:rsid w:val="008E2467"/>
    <w:rsid w:val="008E3CEB"/>
    <w:rsid w:val="008E3E86"/>
    <w:rsid w:val="008E6AED"/>
    <w:rsid w:val="008F0989"/>
    <w:rsid w:val="008F2B5E"/>
    <w:rsid w:val="008F46DD"/>
    <w:rsid w:val="008F4DAC"/>
    <w:rsid w:val="008F6B7B"/>
    <w:rsid w:val="008F7A7B"/>
    <w:rsid w:val="00901059"/>
    <w:rsid w:val="00904B1F"/>
    <w:rsid w:val="00912BBB"/>
    <w:rsid w:val="009135B2"/>
    <w:rsid w:val="00913B84"/>
    <w:rsid w:val="009172A3"/>
    <w:rsid w:val="00917805"/>
    <w:rsid w:val="00917B3A"/>
    <w:rsid w:val="00920E79"/>
    <w:rsid w:val="00922BDB"/>
    <w:rsid w:val="00923E9A"/>
    <w:rsid w:val="00926F55"/>
    <w:rsid w:val="0093023B"/>
    <w:rsid w:val="00934FA0"/>
    <w:rsid w:val="0093747E"/>
    <w:rsid w:val="00940324"/>
    <w:rsid w:val="00942BC2"/>
    <w:rsid w:val="00946E4D"/>
    <w:rsid w:val="00947247"/>
    <w:rsid w:val="00947C9F"/>
    <w:rsid w:val="00952B22"/>
    <w:rsid w:val="009543C3"/>
    <w:rsid w:val="009561D5"/>
    <w:rsid w:val="00956893"/>
    <w:rsid w:val="009621B7"/>
    <w:rsid w:val="00964BD5"/>
    <w:rsid w:val="009671CE"/>
    <w:rsid w:val="00971E20"/>
    <w:rsid w:val="00972496"/>
    <w:rsid w:val="00974BA5"/>
    <w:rsid w:val="00977B3A"/>
    <w:rsid w:val="00980CA1"/>
    <w:rsid w:val="00980D67"/>
    <w:rsid w:val="009814C4"/>
    <w:rsid w:val="00986F2A"/>
    <w:rsid w:val="0099359D"/>
    <w:rsid w:val="00996310"/>
    <w:rsid w:val="00996A9E"/>
    <w:rsid w:val="00996B45"/>
    <w:rsid w:val="009A081C"/>
    <w:rsid w:val="009A0A75"/>
    <w:rsid w:val="009A0F5F"/>
    <w:rsid w:val="009A72DE"/>
    <w:rsid w:val="009B2568"/>
    <w:rsid w:val="009B4DF0"/>
    <w:rsid w:val="009C0C04"/>
    <w:rsid w:val="009C16AA"/>
    <w:rsid w:val="009C1FEC"/>
    <w:rsid w:val="009C6F86"/>
    <w:rsid w:val="009C7247"/>
    <w:rsid w:val="009C7638"/>
    <w:rsid w:val="009D0FD7"/>
    <w:rsid w:val="009D117F"/>
    <w:rsid w:val="009D2248"/>
    <w:rsid w:val="009D3546"/>
    <w:rsid w:val="009D3740"/>
    <w:rsid w:val="009D3E8A"/>
    <w:rsid w:val="009D7C9C"/>
    <w:rsid w:val="009E6BE8"/>
    <w:rsid w:val="009F0ED3"/>
    <w:rsid w:val="009F1112"/>
    <w:rsid w:val="009F125A"/>
    <w:rsid w:val="009F175B"/>
    <w:rsid w:val="009F265C"/>
    <w:rsid w:val="009F682E"/>
    <w:rsid w:val="00A032D5"/>
    <w:rsid w:val="00A04EAC"/>
    <w:rsid w:val="00A05BE8"/>
    <w:rsid w:val="00A1294C"/>
    <w:rsid w:val="00A1665C"/>
    <w:rsid w:val="00A16D2B"/>
    <w:rsid w:val="00A178CA"/>
    <w:rsid w:val="00A229A7"/>
    <w:rsid w:val="00A2701F"/>
    <w:rsid w:val="00A27ECC"/>
    <w:rsid w:val="00A301FA"/>
    <w:rsid w:val="00A310E7"/>
    <w:rsid w:val="00A31AEF"/>
    <w:rsid w:val="00A331D1"/>
    <w:rsid w:val="00A339C5"/>
    <w:rsid w:val="00A34590"/>
    <w:rsid w:val="00A34FBF"/>
    <w:rsid w:val="00A4068B"/>
    <w:rsid w:val="00A463D5"/>
    <w:rsid w:val="00A46DCE"/>
    <w:rsid w:val="00A50773"/>
    <w:rsid w:val="00A50C76"/>
    <w:rsid w:val="00A51091"/>
    <w:rsid w:val="00A53D66"/>
    <w:rsid w:val="00A54A54"/>
    <w:rsid w:val="00A55261"/>
    <w:rsid w:val="00A55600"/>
    <w:rsid w:val="00A576F9"/>
    <w:rsid w:val="00A6066E"/>
    <w:rsid w:val="00A6127D"/>
    <w:rsid w:val="00A67800"/>
    <w:rsid w:val="00A71D13"/>
    <w:rsid w:val="00A73976"/>
    <w:rsid w:val="00A77AB3"/>
    <w:rsid w:val="00A810E6"/>
    <w:rsid w:val="00A8145D"/>
    <w:rsid w:val="00A82325"/>
    <w:rsid w:val="00A82D75"/>
    <w:rsid w:val="00A83C9E"/>
    <w:rsid w:val="00A848E7"/>
    <w:rsid w:val="00A9080D"/>
    <w:rsid w:val="00A93B33"/>
    <w:rsid w:val="00A96B2B"/>
    <w:rsid w:val="00AA02CE"/>
    <w:rsid w:val="00AA0CAC"/>
    <w:rsid w:val="00AA322D"/>
    <w:rsid w:val="00AA4820"/>
    <w:rsid w:val="00AA63FA"/>
    <w:rsid w:val="00AA6A68"/>
    <w:rsid w:val="00AB0919"/>
    <w:rsid w:val="00AB20BC"/>
    <w:rsid w:val="00AB74D9"/>
    <w:rsid w:val="00AB7AFF"/>
    <w:rsid w:val="00AC004D"/>
    <w:rsid w:val="00AC1356"/>
    <w:rsid w:val="00AC3EBD"/>
    <w:rsid w:val="00AD19DB"/>
    <w:rsid w:val="00AD2814"/>
    <w:rsid w:val="00AD3E83"/>
    <w:rsid w:val="00AD3FBE"/>
    <w:rsid w:val="00AD5EBF"/>
    <w:rsid w:val="00AD65A5"/>
    <w:rsid w:val="00AD6D7D"/>
    <w:rsid w:val="00AD7483"/>
    <w:rsid w:val="00AD7F02"/>
    <w:rsid w:val="00AE71BF"/>
    <w:rsid w:val="00AF1CE0"/>
    <w:rsid w:val="00AF3884"/>
    <w:rsid w:val="00AF419E"/>
    <w:rsid w:val="00B01694"/>
    <w:rsid w:val="00B03CA3"/>
    <w:rsid w:val="00B053CD"/>
    <w:rsid w:val="00B05B37"/>
    <w:rsid w:val="00B11C7A"/>
    <w:rsid w:val="00B13ADE"/>
    <w:rsid w:val="00B1572B"/>
    <w:rsid w:val="00B15979"/>
    <w:rsid w:val="00B16963"/>
    <w:rsid w:val="00B2162B"/>
    <w:rsid w:val="00B24FB8"/>
    <w:rsid w:val="00B26028"/>
    <w:rsid w:val="00B2732F"/>
    <w:rsid w:val="00B300A4"/>
    <w:rsid w:val="00B300F9"/>
    <w:rsid w:val="00B3022B"/>
    <w:rsid w:val="00B321D5"/>
    <w:rsid w:val="00B346E0"/>
    <w:rsid w:val="00B34F11"/>
    <w:rsid w:val="00B41912"/>
    <w:rsid w:val="00B41B70"/>
    <w:rsid w:val="00B4496A"/>
    <w:rsid w:val="00B470E9"/>
    <w:rsid w:val="00B5077A"/>
    <w:rsid w:val="00B51B11"/>
    <w:rsid w:val="00B522D5"/>
    <w:rsid w:val="00B543AA"/>
    <w:rsid w:val="00B54F6F"/>
    <w:rsid w:val="00B70CDF"/>
    <w:rsid w:val="00B71BD3"/>
    <w:rsid w:val="00B76E28"/>
    <w:rsid w:val="00B77AA4"/>
    <w:rsid w:val="00B8168A"/>
    <w:rsid w:val="00B82313"/>
    <w:rsid w:val="00B830DB"/>
    <w:rsid w:val="00B84C8F"/>
    <w:rsid w:val="00B87520"/>
    <w:rsid w:val="00B90D9E"/>
    <w:rsid w:val="00B92972"/>
    <w:rsid w:val="00B929F9"/>
    <w:rsid w:val="00B94047"/>
    <w:rsid w:val="00B95BA8"/>
    <w:rsid w:val="00B96C73"/>
    <w:rsid w:val="00B9737C"/>
    <w:rsid w:val="00B97CAA"/>
    <w:rsid w:val="00BA023B"/>
    <w:rsid w:val="00BA0D27"/>
    <w:rsid w:val="00BA1352"/>
    <w:rsid w:val="00BA4048"/>
    <w:rsid w:val="00BA5704"/>
    <w:rsid w:val="00BA6B58"/>
    <w:rsid w:val="00BA6E4E"/>
    <w:rsid w:val="00BA73EE"/>
    <w:rsid w:val="00BB0F6D"/>
    <w:rsid w:val="00BB122E"/>
    <w:rsid w:val="00BB1471"/>
    <w:rsid w:val="00BB3313"/>
    <w:rsid w:val="00BB3632"/>
    <w:rsid w:val="00BB5A53"/>
    <w:rsid w:val="00BC1E16"/>
    <w:rsid w:val="00BC200F"/>
    <w:rsid w:val="00BC51CD"/>
    <w:rsid w:val="00BC5393"/>
    <w:rsid w:val="00BC6A2E"/>
    <w:rsid w:val="00BC6AD9"/>
    <w:rsid w:val="00BD004E"/>
    <w:rsid w:val="00BD094B"/>
    <w:rsid w:val="00BD3F3B"/>
    <w:rsid w:val="00BD6241"/>
    <w:rsid w:val="00BD7ABD"/>
    <w:rsid w:val="00BD7C6C"/>
    <w:rsid w:val="00BE077A"/>
    <w:rsid w:val="00BE0781"/>
    <w:rsid w:val="00BE107A"/>
    <w:rsid w:val="00BE1894"/>
    <w:rsid w:val="00BE1CEC"/>
    <w:rsid w:val="00BF0942"/>
    <w:rsid w:val="00BF1A7D"/>
    <w:rsid w:val="00BF42CF"/>
    <w:rsid w:val="00BF4B4C"/>
    <w:rsid w:val="00BF4EE8"/>
    <w:rsid w:val="00BF6284"/>
    <w:rsid w:val="00C02064"/>
    <w:rsid w:val="00C05A19"/>
    <w:rsid w:val="00C1001E"/>
    <w:rsid w:val="00C11BA3"/>
    <w:rsid w:val="00C12D29"/>
    <w:rsid w:val="00C13541"/>
    <w:rsid w:val="00C14154"/>
    <w:rsid w:val="00C14B84"/>
    <w:rsid w:val="00C2181C"/>
    <w:rsid w:val="00C24EA6"/>
    <w:rsid w:val="00C25299"/>
    <w:rsid w:val="00C2727B"/>
    <w:rsid w:val="00C27A66"/>
    <w:rsid w:val="00C30EFE"/>
    <w:rsid w:val="00C31877"/>
    <w:rsid w:val="00C33FDB"/>
    <w:rsid w:val="00C36C9A"/>
    <w:rsid w:val="00C37C1F"/>
    <w:rsid w:val="00C40873"/>
    <w:rsid w:val="00C413BA"/>
    <w:rsid w:val="00C41B82"/>
    <w:rsid w:val="00C44C99"/>
    <w:rsid w:val="00C44E05"/>
    <w:rsid w:val="00C45228"/>
    <w:rsid w:val="00C45981"/>
    <w:rsid w:val="00C45C06"/>
    <w:rsid w:val="00C50B95"/>
    <w:rsid w:val="00C51198"/>
    <w:rsid w:val="00C51DDC"/>
    <w:rsid w:val="00C526AC"/>
    <w:rsid w:val="00C54EDA"/>
    <w:rsid w:val="00C55945"/>
    <w:rsid w:val="00C5729E"/>
    <w:rsid w:val="00C60DC2"/>
    <w:rsid w:val="00C62349"/>
    <w:rsid w:val="00C63AE3"/>
    <w:rsid w:val="00C64A1A"/>
    <w:rsid w:val="00C650CF"/>
    <w:rsid w:val="00C7080F"/>
    <w:rsid w:val="00C735C4"/>
    <w:rsid w:val="00C76666"/>
    <w:rsid w:val="00C779C3"/>
    <w:rsid w:val="00C81666"/>
    <w:rsid w:val="00C82967"/>
    <w:rsid w:val="00C85AE5"/>
    <w:rsid w:val="00C85E12"/>
    <w:rsid w:val="00C90CA6"/>
    <w:rsid w:val="00C92873"/>
    <w:rsid w:val="00C9399C"/>
    <w:rsid w:val="00C93A5B"/>
    <w:rsid w:val="00C97FA3"/>
    <w:rsid w:val="00CA29F8"/>
    <w:rsid w:val="00CA3AD5"/>
    <w:rsid w:val="00CA43A4"/>
    <w:rsid w:val="00CA44BE"/>
    <w:rsid w:val="00CA4602"/>
    <w:rsid w:val="00CA53BB"/>
    <w:rsid w:val="00CA603E"/>
    <w:rsid w:val="00CA68EF"/>
    <w:rsid w:val="00CA6C69"/>
    <w:rsid w:val="00CB120C"/>
    <w:rsid w:val="00CB170B"/>
    <w:rsid w:val="00CB5381"/>
    <w:rsid w:val="00CC38D4"/>
    <w:rsid w:val="00CC4AD7"/>
    <w:rsid w:val="00CC4F5A"/>
    <w:rsid w:val="00CC65BC"/>
    <w:rsid w:val="00CC6671"/>
    <w:rsid w:val="00CC66C2"/>
    <w:rsid w:val="00CC7B59"/>
    <w:rsid w:val="00CC7FDA"/>
    <w:rsid w:val="00CD1837"/>
    <w:rsid w:val="00CD1B6D"/>
    <w:rsid w:val="00CD59DE"/>
    <w:rsid w:val="00CE0370"/>
    <w:rsid w:val="00CE3AE5"/>
    <w:rsid w:val="00CE4138"/>
    <w:rsid w:val="00CE638F"/>
    <w:rsid w:val="00CF1B49"/>
    <w:rsid w:val="00CF2553"/>
    <w:rsid w:val="00CF2BE1"/>
    <w:rsid w:val="00CF467A"/>
    <w:rsid w:val="00CF65CF"/>
    <w:rsid w:val="00D001E0"/>
    <w:rsid w:val="00D01AAB"/>
    <w:rsid w:val="00D01B38"/>
    <w:rsid w:val="00D03942"/>
    <w:rsid w:val="00D03AD0"/>
    <w:rsid w:val="00D055EC"/>
    <w:rsid w:val="00D07692"/>
    <w:rsid w:val="00D101BA"/>
    <w:rsid w:val="00D103B9"/>
    <w:rsid w:val="00D1139E"/>
    <w:rsid w:val="00D1145F"/>
    <w:rsid w:val="00D11551"/>
    <w:rsid w:val="00D15C9C"/>
    <w:rsid w:val="00D161D6"/>
    <w:rsid w:val="00D16EE8"/>
    <w:rsid w:val="00D20766"/>
    <w:rsid w:val="00D2251C"/>
    <w:rsid w:val="00D25A7A"/>
    <w:rsid w:val="00D31EBF"/>
    <w:rsid w:val="00D3305D"/>
    <w:rsid w:val="00D35D1D"/>
    <w:rsid w:val="00D41833"/>
    <w:rsid w:val="00D43E4E"/>
    <w:rsid w:val="00D44C20"/>
    <w:rsid w:val="00D45A08"/>
    <w:rsid w:val="00D46336"/>
    <w:rsid w:val="00D47009"/>
    <w:rsid w:val="00D51CEC"/>
    <w:rsid w:val="00D5456F"/>
    <w:rsid w:val="00D5525B"/>
    <w:rsid w:val="00D556BF"/>
    <w:rsid w:val="00D55753"/>
    <w:rsid w:val="00D55926"/>
    <w:rsid w:val="00D62D56"/>
    <w:rsid w:val="00D63F89"/>
    <w:rsid w:val="00D6420F"/>
    <w:rsid w:val="00D66E73"/>
    <w:rsid w:val="00D72255"/>
    <w:rsid w:val="00D736AB"/>
    <w:rsid w:val="00D7426A"/>
    <w:rsid w:val="00D774F2"/>
    <w:rsid w:val="00D80F52"/>
    <w:rsid w:val="00D8317F"/>
    <w:rsid w:val="00D843AB"/>
    <w:rsid w:val="00D85157"/>
    <w:rsid w:val="00D85C8C"/>
    <w:rsid w:val="00D94CF4"/>
    <w:rsid w:val="00DA2A70"/>
    <w:rsid w:val="00DA2C0C"/>
    <w:rsid w:val="00DA3863"/>
    <w:rsid w:val="00DA3FEA"/>
    <w:rsid w:val="00DA44F4"/>
    <w:rsid w:val="00DA5215"/>
    <w:rsid w:val="00DA62E4"/>
    <w:rsid w:val="00DA64D7"/>
    <w:rsid w:val="00DA6DC4"/>
    <w:rsid w:val="00DB1455"/>
    <w:rsid w:val="00DB5408"/>
    <w:rsid w:val="00DB547A"/>
    <w:rsid w:val="00DB62AE"/>
    <w:rsid w:val="00DC0E4C"/>
    <w:rsid w:val="00DC12C5"/>
    <w:rsid w:val="00DC134D"/>
    <w:rsid w:val="00DC30DC"/>
    <w:rsid w:val="00DC51E6"/>
    <w:rsid w:val="00DC63A3"/>
    <w:rsid w:val="00DD0084"/>
    <w:rsid w:val="00DD0FC6"/>
    <w:rsid w:val="00DD186B"/>
    <w:rsid w:val="00DD2A97"/>
    <w:rsid w:val="00DD2E97"/>
    <w:rsid w:val="00DD5A75"/>
    <w:rsid w:val="00DD7566"/>
    <w:rsid w:val="00DD7980"/>
    <w:rsid w:val="00DE09C0"/>
    <w:rsid w:val="00DE2C96"/>
    <w:rsid w:val="00DE6973"/>
    <w:rsid w:val="00DF1021"/>
    <w:rsid w:val="00DF5D43"/>
    <w:rsid w:val="00DF7E68"/>
    <w:rsid w:val="00E02A93"/>
    <w:rsid w:val="00E06817"/>
    <w:rsid w:val="00E105B2"/>
    <w:rsid w:val="00E129AB"/>
    <w:rsid w:val="00E14E92"/>
    <w:rsid w:val="00E244B3"/>
    <w:rsid w:val="00E24E18"/>
    <w:rsid w:val="00E26066"/>
    <w:rsid w:val="00E275B4"/>
    <w:rsid w:val="00E31F77"/>
    <w:rsid w:val="00E348D3"/>
    <w:rsid w:val="00E35BA2"/>
    <w:rsid w:val="00E361FB"/>
    <w:rsid w:val="00E37676"/>
    <w:rsid w:val="00E416E9"/>
    <w:rsid w:val="00E429B7"/>
    <w:rsid w:val="00E42BF7"/>
    <w:rsid w:val="00E43E77"/>
    <w:rsid w:val="00E46205"/>
    <w:rsid w:val="00E471AE"/>
    <w:rsid w:val="00E5040E"/>
    <w:rsid w:val="00E509C3"/>
    <w:rsid w:val="00E513DB"/>
    <w:rsid w:val="00E5531E"/>
    <w:rsid w:val="00E55A5F"/>
    <w:rsid w:val="00E55AB0"/>
    <w:rsid w:val="00E5700A"/>
    <w:rsid w:val="00E57C1C"/>
    <w:rsid w:val="00E63944"/>
    <w:rsid w:val="00E63A7A"/>
    <w:rsid w:val="00E64FCE"/>
    <w:rsid w:val="00E67FA9"/>
    <w:rsid w:val="00E70347"/>
    <w:rsid w:val="00E74FFA"/>
    <w:rsid w:val="00E764F4"/>
    <w:rsid w:val="00E76FB6"/>
    <w:rsid w:val="00E80212"/>
    <w:rsid w:val="00E80ABE"/>
    <w:rsid w:val="00E84191"/>
    <w:rsid w:val="00E849A6"/>
    <w:rsid w:val="00E86861"/>
    <w:rsid w:val="00E91C36"/>
    <w:rsid w:val="00E9221C"/>
    <w:rsid w:val="00E93732"/>
    <w:rsid w:val="00E9645F"/>
    <w:rsid w:val="00E9695B"/>
    <w:rsid w:val="00E96B9C"/>
    <w:rsid w:val="00EA111E"/>
    <w:rsid w:val="00EA15A0"/>
    <w:rsid w:val="00EA1DD5"/>
    <w:rsid w:val="00EA23AD"/>
    <w:rsid w:val="00EA23EB"/>
    <w:rsid w:val="00EA29EA"/>
    <w:rsid w:val="00EA3619"/>
    <w:rsid w:val="00EA640E"/>
    <w:rsid w:val="00EA64DA"/>
    <w:rsid w:val="00EB211E"/>
    <w:rsid w:val="00EB4C77"/>
    <w:rsid w:val="00EC001B"/>
    <w:rsid w:val="00EC0428"/>
    <w:rsid w:val="00EC1FA8"/>
    <w:rsid w:val="00EC3147"/>
    <w:rsid w:val="00EC349B"/>
    <w:rsid w:val="00EC51F6"/>
    <w:rsid w:val="00EC6CEA"/>
    <w:rsid w:val="00EC755B"/>
    <w:rsid w:val="00EC7BF3"/>
    <w:rsid w:val="00ED14AD"/>
    <w:rsid w:val="00ED14ED"/>
    <w:rsid w:val="00ED1B7E"/>
    <w:rsid w:val="00ED2806"/>
    <w:rsid w:val="00ED2D55"/>
    <w:rsid w:val="00ED37EE"/>
    <w:rsid w:val="00ED647C"/>
    <w:rsid w:val="00EE1FF5"/>
    <w:rsid w:val="00EE347C"/>
    <w:rsid w:val="00EE455E"/>
    <w:rsid w:val="00EE5E88"/>
    <w:rsid w:val="00EE682B"/>
    <w:rsid w:val="00EE729E"/>
    <w:rsid w:val="00EF17FE"/>
    <w:rsid w:val="00EF2F0C"/>
    <w:rsid w:val="00EF4C6D"/>
    <w:rsid w:val="00EF4D92"/>
    <w:rsid w:val="00EF75DA"/>
    <w:rsid w:val="00F0286C"/>
    <w:rsid w:val="00F040A3"/>
    <w:rsid w:val="00F04767"/>
    <w:rsid w:val="00F0554E"/>
    <w:rsid w:val="00F10AB6"/>
    <w:rsid w:val="00F11AB9"/>
    <w:rsid w:val="00F147A2"/>
    <w:rsid w:val="00F1483B"/>
    <w:rsid w:val="00F2004A"/>
    <w:rsid w:val="00F219DC"/>
    <w:rsid w:val="00F2456B"/>
    <w:rsid w:val="00F265BB"/>
    <w:rsid w:val="00F26F80"/>
    <w:rsid w:val="00F30643"/>
    <w:rsid w:val="00F348F3"/>
    <w:rsid w:val="00F35C40"/>
    <w:rsid w:val="00F3672C"/>
    <w:rsid w:val="00F37CB1"/>
    <w:rsid w:val="00F37DEE"/>
    <w:rsid w:val="00F40724"/>
    <w:rsid w:val="00F417FC"/>
    <w:rsid w:val="00F41C70"/>
    <w:rsid w:val="00F44599"/>
    <w:rsid w:val="00F456E5"/>
    <w:rsid w:val="00F47107"/>
    <w:rsid w:val="00F50454"/>
    <w:rsid w:val="00F52504"/>
    <w:rsid w:val="00F527AC"/>
    <w:rsid w:val="00F541F1"/>
    <w:rsid w:val="00F5428C"/>
    <w:rsid w:val="00F560DB"/>
    <w:rsid w:val="00F561E2"/>
    <w:rsid w:val="00F56D54"/>
    <w:rsid w:val="00F62A48"/>
    <w:rsid w:val="00F67775"/>
    <w:rsid w:val="00F72302"/>
    <w:rsid w:val="00F73EFA"/>
    <w:rsid w:val="00F74C4E"/>
    <w:rsid w:val="00F76CF9"/>
    <w:rsid w:val="00F778B7"/>
    <w:rsid w:val="00F779E9"/>
    <w:rsid w:val="00F77D8E"/>
    <w:rsid w:val="00F80312"/>
    <w:rsid w:val="00F816A3"/>
    <w:rsid w:val="00F83E32"/>
    <w:rsid w:val="00F85C60"/>
    <w:rsid w:val="00F8729A"/>
    <w:rsid w:val="00F87948"/>
    <w:rsid w:val="00F90157"/>
    <w:rsid w:val="00F93991"/>
    <w:rsid w:val="00F9547F"/>
    <w:rsid w:val="00FA477F"/>
    <w:rsid w:val="00FA5281"/>
    <w:rsid w:val="00FA748F"/>
    <w:rsid w:val="00FA77F7"/>
    <w:rsid w:val="00FA799A"/>
    <w:rsid w:val="00FB0985"/>
    <w:rsid w:val="00FB2749"/>
    <w:rsid w:val="00FB6940"/>
    <w:rsid w:val="00FC308F"/>
    <w:rsid w:val="00FC31A7"/>
    <w:rsid w:val="00FC32E7"/>
    <w:rsid w:val="00FC376E"/>
    <w:rsid w:val="00FC52B7"/>
    <w:rsid w:val="00FC723B"/>
    <w:rsid w:val="00FD060D"/>
    <w:rsid w:val="00FD1233"/>
    <w:rsid w:val="00FD28FA"/>
    <w:rsid w:val="00FD6AC7"/>
    <w:rsid w:val="00FE0076"/>
    <w:rsid w:val="00FE3BD6"/>
    <w:rsid w:val="00FE5FE8"/>
    <w:rsid w:val="00FE6423"/>
    <w:rsid w:val="00FE6FA1"/>
    <w:rsid w:val="00FF6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3637C5A7-3AFD-4EE0-955B-7B0C44837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98B"/>
    <w:pPr>
      <w:suppressAutoHyphens/>
    </w:pPr>
    <w:rPr>
      <w:sz w:val="28"/>
      <w:szCs w:val="24"/>
      <w:lang w:eastAsia="zh-CN"/>
    </w:rPr>
  </w:style>
  <w:style w:type="paragraph" w:styleId="1">
    <w:name w:val="heading 1"/>
    <w:basedOn w:val="a"/>
    <w:next w:val="a"/>
    <w:qFormat/>
    <w:rsid w:val="00796642"/>
    <w:pPr>
      <w:keepNext/>
      <w:numPr>
        <w:numId w:val="1"/>
      </w:numPr>
      <w:ind w:left="0" w:firstLine="720"/>
      <w:jc w:val="center"/>
      <w:outlineLvl w:val="0"/>
    </w:pPr>
    <w:rPr>
      <w:b/>
    </w:rPr>
  </w:style>
  <w:style w:type="paragraph" w:styleId="2">
    <w:name w:val="heading 2"/>
    <w:basedOn w:val="a"/>
    <w:next w:val="a"/>
    <w:qFormat/>
    <w:rsid w:val="00796642"/>
    <w:pPr>
      <w:keepNext/>
      <w:numPr>
        <w:ilvl w:val="1"/>
        <w:numId w:val="1"/>
      </w:numPr>
      <w:jc w:val="center"/>
      <w:outlineLvl w:val="1"/>
    </w:pPr>
  </w:style>
  <w:style w:type="paragraph" w:styleId="3">
    <w:name w:val="heading 3"/>
    <w:basedOn w:val="a"/>
    <w:next w:val="a"/>
    <w:qFormat/>
    <w:rsid w:val="00796642"/>
    <w:pPr>
      <w:keepNext/>
      <w:numPr>
        <w:ilvl w:val="2"/>
        <w:numId w:val="1"/>
      </w:numPr>
      <w:ind w:left="0" w:firstLine="720"/>
      <w:jc w:val="center"/>
      <w:outlineLvl w:val="2"/>
    </w:pPr>
    <w:rPr>
      <w:b/>
      <w:szCs w:val="28"/>
    </w:rPr>
  </w:style>
  <w:style w:type="paragraph" w:styleId="4">
    <w:name w:val="heading 4"/>
    <w:basedOn w:val="a"/>
    <w:next w:val="a"/>
    <w:link w:val="40"/>
    <w:uiPriority w:val="9"/>
    <w:semiHidden/>
    <w:unhideWhenUsed/>
    <w:qFormat/>
    <w:rsid w:val="000F1084"/>
    <w:pPr>
      <w:keepNext/>
      <w:spacing w:before="240" w:after="60"/>
      <w:outlineLvl w:val="3"/>
    </w:pPr>
    <w:rPr>
      <w:rFonts w:ascii="Calibri" w:hAnsi="Calibri"/>
      <w:b/>
      <w:bCs/>
      <w:szCs w:val="28"/>
    </w:rPr>
  </w:style>
  <w:style w:type="paragraph" w:styleId="5">
    <w:name w:val="heading 5"/>
    <w:basedOn w:val="a"/>
    <w:next w:val="a"/>
    <w:qFormat/>
    <w:rsid w:val="00796642"/>
    <w:pPr>
      <w:keepNext/>
      <w:numPr>
        <w:ilvl w:val="4"/>
        <w:numId w:val="1"/>
      </w:numPr>
      <w:spacing w:line="240" w:lineRule="atLeast"/>
      <w:outlineLvl w:val="4"/>
    </w:pPr>
    <w:rPr>
      <w:sz w:val="24"/>
      <w:szCs w:val="20"/>
    </w:rPr>
  </w:style>
  <w:style w:type="paragraph" w:styleId="6">
    <w:name w:val="heading 6"/>
    <w:basedOn w:val="a"/>
    <w:next w:val="a"/>
    <w:qFormat/>
    <w:rsid w:val="00796642"/>
    <w:pPr>
      <w:keepNext/>
      <w:numPr>
        <w:ilvl w:val="5"/>
        <w:numId w:val="1"/>
      </w:numPr>
      <w:jc w:val="center"/>
      <w:outlineLvl w:val="5"/>
    </w:pPr>
    <w:rPr>
      <w:b/>
      <w:szCs w:val="28"/>
    </w:rPr>
  </w:style>
  <w:style w:type="paragraph" w:styleId="8">
    <w:name w:val="heading 8"/>
    <w:basedOn w:val="a"/>
    <w:next w:val="a"/>
    <w:qFormat/>
    <w:rsid w:val="00796642"/>
    <w:pPr>
      <w:keepNext/>
      <w:numPr>
        <w:ilvl w:val="7"/>
        <w:numId w:val="1"/>
      </w:numPr>
      <w:ind w:left="360" w:firstLine="0"/>
      <w:jc w:val="center"/>
      <w:outlineLvl w:val="7"/>
    </w:pPr>
    <w:rPr>
      <w:b/>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0F1084"/>
    <w:rPr>
      <w:rFonts w:ascii="Calibri" w:eastAsia="Times New Roman" w:hAnsi="Calibri" w:cs="Times New Roman"/>
      <w:b/>
      <w:bCs/>
      <w:sz w:val="28"/>
      <w:szCs w:val="28"/>
      <w:lang w:eastAsia="zh-CN"/>
    </w:rPr>
  </w:style>
  <w:style w:type="character" w:customStyle="1" w:styleId="WW8Num1z0">
    <w:name w:val="WW8Num1z0"/>
    <w:rsid w:val="00796642"/>
    <w:rPr>
      <w:rFonts w:eastAsia="MS Mincho"/>
    </w:rPr>
  </w:style>
  <w:style w:type="character" w:customStyle="1" w:styleId="WW8Num5z2">
    <w:name w:val="WW8Num5z2"/>
    <w:rsid w:val="00796642"/>
    <w:rPr>
      <w:i w:val="0"/>
    </w:rPr>
  </w:style>
  <w:style w:type="character" w:customStyle="1" w:styleId="WW8Num6z2">
    <w:name w:val="WW8Num6z2"/>
    <w:rsid w:val="00796642"/>
    <w:rPr>
      <w:i w:val="0"/>
    </w:rPr>
  </w:style>
  <w:style w:type="character" w:customStyle="1" w:styleId="WW8Num7z1">
    <w:name w:val="WW8Num7z1"/>
    <w:rsid w:val="00796642"/>
    <w:rPr>
      <w:rFonts w:ascii="Times New Roman" w:eastAsia="Times New Roman" w:hAnsi="Times New Roman" w:cs="Times New Roman"/>
    </w:rPr>
  </w:style>
  <w:style w:type="character" w:customStyle="1" w:styleId="WW8Num8z2">
    <w:name w:val="WW8Num8z2"/>
    <w:rsid w:val="00796642"/>
    <w:rPr>
      <w:b w:val="0"/>
      <w:i w:val="0"/>
    </w:rPr>
  </w:style>
  <w:style w:type="character" w:customStyle="1" w:styleId="WW8Num9z0">
    <w:name w:val="WW8Num9z0"/>
    <w:rsid w:val="00796642"/>
    <w:rPr>
      <w:rFonts w:ascii="Symbol" w:hAnsi="Symbol" w:cs="Symbol"/>
      <w:color w:val="auto"/>
    </w:rPr>
  </w:style>
  <w:style w:type="character" w:customStyle="1" w:styleId="WW8Num9z1">
    <w:name w:val="WW8Num9z1"/>
    <w:rsid w:val="00796642"/>
    <w:rPr>
      <w:rFonts w:ascii="Courier New" w:hAnsi="Courier New" w:cs="Courier New"/>
    </w:rPr>
  </w:style>
  <w:style w:type="character" w:customStyle="1" w:styleId="WW8Num9z2">
    <w:name w:val="WW8Num9z2"/>
    <w:rsid w:val="00796642"/>
    <w:rPr>
      <w:rFonts w:ascii="Wingdings" w:hAnsi="Wingdings" w:cs="Wingdings"/>
    </w:rPr>
  </w:style>
  <w:style w:type="character" w:customStyle="1" w:styleId="WW8Num9z3">
    <w:name w:val="WW8Num9z3"/>
    <w:rsid w:val="00796642"/>
    <w:rPr>
      <w:rFonts w:ascii="Symbol" w:hAnsi="Symbol" w:cs="Symbol"/>
    </w:rPr>
  </w:style>
  <w:style w:type="character" w:customStyle="1" w:styleId="WW8Num10z1">
    <w:name w:val="WW8Num10z1"/>
    <w:rsid w:val="00796642"/>
    <w:rPr>
      <w:rFonts w:ascii="Courier New" w:hAnsi="Courier New" w:cs="Courier New"/>
    </w:rPr>
  </w:style>
  <w:style w:type="character" w:customStyle="1" w:styleId="WW8Num10z2">
    <w:name w:val="WW8Num10z2"/>
    <w:rsid w:val="00796642"/>
    <w:rPr>
      <w:rFonts w:ascii="Times New Roman" w:eastAsia="Times New Roman" w:hAnsi="Times New Roman" w:cs="Times New Roman"/>
    </w:rPr>
  </w:style>
  <w:style w:type="character" w:customStyle="1" w:styleId="WW8Num10z3">
    <w:name w:val="WW8Num10z3"/>
    <w:rsid w:val="00796642"/>
    <w:rPr>
      <w:rFonts w:ascii="Symbol" w:hAnsi="Symbol" w:cs="Symbol"/>
    </w:rPr>
  </w:style>
  <w:style w:type="character" w:customStyle="1" w:styleId="WW8Num10z5">
    <w:name w:val="WW8Num10z5"/>
    <w:rsid w:val="00796642"/>
    <w:rPr>
      <w:rFonts w:ascii="Wingdings" w:hAnsi="Wingdings" w:cs="Wingdings"/>
    </w:rPr>
  </w:style>
  <w:style w:type="character" w:customStyle="1" w:styleId="WW8Num15z0">
    <w:name w:val="WW8Num15z0"/>
    <w:rsid w:val="00796642"/>
    <w:rPr>
      <w:rFonts w:ascii="Symbol" w:hAnsi="Symbol" w:cs="Symbol"/>
    </w:rPr>
  </w:style>
  <w:style w:type="character" w:customStyle="1" w:styleId="WW8Num15z1">
    <w:name w:val="WW8Num15z1"/>
    <w:rsid w:val="00796642"/>
    <w:rPr>
      <w:rFonts w:ascii="Courier New" w:hAnsi="Courier New" w:cs="Courier New"/>
    </w:rPr>
  </w:style>
  <w:style w:type="character" w:customStyle="1" w:styleId="WW8Num15z2">
    <w:name w:val="WW8Num15z2"/>
    <w:rsid w:val="00796642"/>
    <w:rPr>
      <w:rFonts w:ascii="Wingdings" w:hAnsi="Wingdings" w:cs="Wingdings"/>
    </w:rPr>
  </w:style>
  <w:style w:type="character" w:customStyle="1" w:styleId="WW8Num17z2">
    <w:name w:val="WW8Num17z2"/>
    <w:rsid w:val="00796642"/>
    <w:rPr>
      <w:b w:val="0"/>
      <w:bCs w:val="0"/>
      <w:i w:val="0"/>
    </w:rPr>
  </w:style>
  <w:style w:type="character" w:customStyle="1" w:styleId="WW8Num18z0">
    <w:name w:val="WW8Num18z0"/>
    <w:rsid w:val="00796642"/>
    <w:rPr>
      <w:rFonts w:ascii="Symbol" w:hAnsi="Symbol" w:cs="Symbol"/>
    </w:rPr>
  </w:style>
  <w:style w:type="character" w:customStyle="1" w:styleId="WW8Num18z1">
    <w:name w:val="WW8Num18z1"/>
    <w:rsid w:val="00796642"/>
    <w:rPr>
      <w:rFonts w:ascii="Courier New" w:hAnsi="Courier New" w:cs="Courier New"/>
    </w:rPr>
  </w:style>
  <w:style w:type="character" w:customStyle="1" w:styleId="WW8Num18z2">
    <w:name w:val="WW8Num18z2"/>
    <w:rsid w:val="00796642"/>
    <w:rPr>
      <w:rFonts w:ascii="Wingdings" w:hAnsi="Wingdings" w:cs="Wingdings"/>
    </w:rPr>
  </w:style>
  <w:style w:type="character" w:customStyle="1" w:styleId="WW8Num21z0">
    <w:name w:val="WW8Num21z0"/>
    <w:rsid w:val="00796642"/>
    <w:rPr>
      <w:rFonts w:ascii="Symbol" w:hAnsi="Symbol" w:cs="Symbol"/>
    </w:rPr>
  </w:style>
  <w:style w:type="character" w:customStyle="1" w:styleId="WW8Num21z1">
    <w:name w:val="WW8Num21z1"/>
    <w:rsid w:val="00796642"/>
    <w:rPr>
      <w:rFonts w:ascii="Courier New" w:hAnsi="Courier New" w:cs="Courier New"/>
    </w:rPr>
  </w:style>
  <w:style w:type="character" w:customStyle="1" w:styleId="WW8Num21z2">
    <w:name w:val="WW8Num21z2"/>
    <w:rsid w:val="00796642"/>
    <w:rPr>
      <w:rFonts w:ascii="Wingdings" w:hAnsi="Wingdings" w:cs="Wingdings"/>
    </w:rPr>
  </w:style>
  <w:style w:type="character" w:customStyle="1" w:styleId="WW8Num24z0">
    <w:name w:val="WW8Num24z0"/>
    <w:rsid w:val="00796642"/>
    <w:rPr>
      <w:color w:val="auto"/>
    </w:rPr>
  </w:style>
  <w:style w:type="character" w:customStyle="1" w:styleId="WW8Num24z1">
    <w:name w:val="WW8Num24z1"/>
    <w:rsid w:val="00796642"/>
    <w:rPr>
      <w:b/>
      <w:color w:val="auto"/>
    </w:rPr>
  </w:style>
  <w:style w:type="character" w:customStyle="1" w:styleId="10">
    <w:name w:val="Основной шрифт абзаца1"/>
    <w:rsid w:val="00796642"/>
  </w:style>
  <w:style w:type="character" w:styleId="a3">
    <w:name w:val="page number"/>
    <w:basedOn w:val="10"/>
    <w:rsid w:val="00796642"/>
  </w:style>
  <w:style w:type="character" w:styleId="a4">
    <w:name w:val="Emphasis"/>
    <w:qFormat/>
    <w:rsid w:val="00796642"/>
    <w:rPr>
      <w:i/>
      <w:iCs/>
    </w:rPr>
  </w:style>
  <w:style w:type="character" w:styleId="a5">
    <w:name w:val="Hyperlink"/>
    <w:uiPriority w:val="99"/>
    <w:rsid w:val="00796642"/>
    <w:rPr>
      <w:color w:val="0000FF"/>
      <w:u w:val="single"/>
    </w:rPr>
  </w:style>
  <w:style w:type="character" w:customStyle="1" w:styleId="60">
    <w:name w:val="Знак Знак6"/>
    <w:rsid w:val="00796642"/>
    <w:rPr>
      <w:b/>
      <w:bCs/>
      <w:sz w:val="28"/>
      <w:szCs w:val="24"/>
      <w:lang w:val="ru-RU" w:bidi="ar-SA"/>
    </w:rPr>
  </w:style>
  <w:style w:type="character" w:customStyle="1" w:styleId="30">
    <w:name w:val="Знак Знак3"/>
    <w:rsid w:val="00796642"/>
    <w:rPr>
      <w:sz w:val="28"/>
      <w:szCs w:val="24"/>
      <w:lang w:val="ru-RU" w:bidi="ar-SA"/>
    </w:rPr>
  </w:style>
  <w:style w:type="character" w:customStyle="1" w:styleId="a6">
    <w:name w:val="Основной текст Знак"/>
    <w:rsid w:val="00796642"/>
    <w:rPr>
      <w:b/>
      <w:bCs/>
      <w:sz w:val="28"/>
      <w:szCs w:val="24"/>
      <w:lang w:val="ru-RU" w:bidi="ar-SA"/>
    </w:rPr>
  </w:style>
  <w:style w:type="character" w:customStyle="1" w:styleId="Normal">
    <w:name w:val="Normal Знак"/>
    <w:rsid w:val="00796642"/>
    <w:rPr>
      <w:sz w:val="28"/>
      <w:lang w:val="ru-RU" w:bidi="ar-SA"/>
    </w:rPr>
  </w:style>
  <w:style w:type="character" w:customStyle="1" w:styleId="a7">
    <w:name w:val="Текст Знак"/>
    <w:rsid w:val="00796642"/>
    <w:rPr>
      <w:rFonts w:eastAsia="MS Mincho"/>
      <w:spacing w:val="-2"/>
      <w:sz w:val="26"/>
    </w:rPr>
  </w:style>
  <w:style w:type="character" w:customStyle="1" w:styleId="a8">
    <w:name w:val="Символ сноски"/>
    <w:rsid w:val="00796642"/>
    <w:rPr>
      <w:vertAlign w:val="superscript"/>
    </w:rPr>
  </w:style>
  <w:style w:type="character" w:customStyle="1" w:styleId="a9">
    <w:name w:val="Текст сноски Знак"/>
    <w:basedOn w:val="10"/>
    <w:rsid w:val="00796642"/>
  </w:style>
  <w:style w:type="character" w:customStyle="1" w:styleId="aa">
    <w:name w:val="Подзаголовок Знак"/>
    <w:rsid w:val="00796642"/>
    <w:rPr>
      <w:b/>
      <w:bCs/>
      <w:sz w:val="24"/>
      <w:szCs w:val="24"/>
    </w:rPr>
  </w:style>
  <w:style w:type="character" w:customStyle="1" w:styleId="ab">
    <w:name w:val="Верхний колонтитул Знак"/>
    <w:basedOn w:val="10"/>
    <w:rsid w:val="00796642"/>
  </w:style>
  <w:style w:type="character" w:customStyle="1" w:styleId="ConsNonformat">
    <w:name w:val="ConsNonformat Знак"/>
    <w:basedOn w:val="10"/>
    <w:rsid w:val="00796642"/>
    <w:rPr>
      <w:rFonts w:ascii="Courier New" w:hAnsi="Courier New" w:cs="Courier New"/>
      <w:lang w:val="ru-RU" w:bidi="ar-SA"/>
    </w:rPr>
  </w:style>
  <w:style w:type="character" w:styleId="ac">
    <w:name w:val="footnote reference"/>
    <w:uiPriority w:val="99"/>
    <w:rsid w:val="00796642"/>
    <w:rPr>
      <w:vertAlign w:val="superscript"/>
    </w:rPr>
  </w:style>
  <w:style w:type="character" w:styleId="ad">
    <w:name w:val="endnote reference"/>
    <w:rsid w:val="00796642"/>
    <w:rPr>
      <w:vertAlign w:val="superscript"/>
    </w:rPr>
  </w:style>
  <w:style w:type="character" w:customStyle="1" w:styleId="ae">
    <w:name w:val="Символы концевой сноски"/>
    <w:rsid w:val="00796642"/>
  </w:style>
  <w:style w:type="paragraph" w:customStyle="1" w:styleId="af">
    <w:name w:val="Заголовок"/>
    <w:basedOn w:val="a"/>
    <w:next w:val="af0"/>
    <w:rsid w:val="00796642"/>
    <w:pPr>
      <w:keepNext/>
      <w:spacing w:before="240" w:after="120"/>
    </w:pPr>
    <w:rPr>
      <w:rFonts w:ascii="Liberation Sans" w:eastAsia="WenQuanYi Micro Hei" w:hAnsi="Liberation Sans" w:cs="Lohit Hindi"/>
      <w:szCs w:val="28"/>
    </w:rPr>
  </w:style>
  <w:style w:type="paragraph" w:styleId="af0">
    <w:name w:val="Body Text"/>
    <w:basedOn w:val="a"/>
    <w:rsid w:val="00796642"/>
    <w:pPr>
      <w:spacing w:before="480" w:after="240" w:line="360" w:lineRule="exact"/>
      <w:jc w:val="center"/>
    </w:pPr>
    <w:rPr>
      <w:b/>
      <w:bCs/>
    </w:rPr>
  </w:style>
  <w:style w:type="paragraph" w:styleId="af1">
    <w:name w:val="List"/>
    <w:basedOn w:val="af0"/>
    <w:rsid w:val="00796642"/>
    <w:rPr>
      <w:rFonts w:cs="Lohit Hindi"/>
    </w:rPr>
  </w:style>
  <w:style w:type="paragraph" w:styleId="af2">
    <w:name w:val="caption"/>
    <w:basedOn w:val="a"/>
    <w:qFormat/>
    <w:rsid w:val="00796642"/>
    <w:pPr>
      <w:suppressLineNumbers/>
      <w:spacing w:before="120" w:after="120"/>
    </w:pPr>
    <w:rPr>
      <w:rFonts w:cs="Lohit Hindi"/>
      <w:i/>
      <w:iCs/>
      <w:sz w:val="24"/>
    </w:rPr>
  </w:style>
  <w:style w:type="paragraph" w:customStyle="1" w:styleId="11">
    <w:name w:val="Указатель1"/>
    <w:basedOn w:val="a"/>
    <w:rsid w:val="00796642"/>
    <w:pPr>
      <w:suppressLineNumbers/>
    </w:pPr>
    <w:rPr>
      <w:rFonts w:cs="Lohit Hindi"/>
    </w:rPr>
  </w:style>
  <w:style w:type="paragraph" w:customStyle="1" w:styleId="ConsNonformat0">
    <w:name w:val="ConsNonformat"/>
    <w:rsid w:val="00796642"/>
    <w:pPr>
      <w:widowControl w:val="0"/>
      <w:suppressAutoHyphens/>
      <w:autoSpaceDE w:val="0"/>
    </w:pPr>
    <w:rPr>
      <w:rFonts w:ascii="Courier New" w:hAnsi="Courier New" w:cs="Courier New"/>
      <w:lang w:eastAsia="zh-CN"/>
    </w:rPr>
  </w:style>
  <w:style w:type="paragraph" w:customStyle="1" w:styleId="ConsNormal">
    <w:name w:val="ConsNormal"/>
    <w:rsid w:val="00796642"/>
    <w:pPr>
      <w:widowControl w:val="0"/>
      <w:suppressAutoHyphens/>
      <w:autoSpaceDE w:val="0"/>
      <w:ind w:firstLine="720"/>
    </w:pPr>
    <w:rPr>
      <w:rFonts w:ascii="Arial" w:hAnsi="Arial" w:cs="Arial"/>
      <w:lang w:eastAsia="zh-CN"/>
    </w:rPr>
  </w:style>
  <w:style w:type="paragraph" w:styleId="af3">
    <w:name w:val="Body Text Indent"/>
    <w:basedOn w:val="a"/>
    <w:rsid w:val="00796642"/>
    <w:pPr>
      <w:ind w:firstLine="360"/>
      <w:jc w:val="both"/>
    </w:pPr>
  </w:style>
  <w:style w:type="paragraph" w:customStyle="1" w:styleId="21">
    <w:name w:val="Основной текст с отступом 21"/>
    <w:basedOn w:val="a"/>
    <w:rsid w:val="00796642"/>
    <w:pPr>
      <w:ind w:firstLine="708"/>
      <w:jc w:val="both"/>
    </w:pPr>
  </w:style>
  <w:style w:type="paragraph" w:customStyle="1" w:styleId="31">
    <w:name w:val="Основной текст с отступом 31"/>
    <w:basedOn w:val="a"/>
    <w:rsid w:val="00796642"/>
    <w:pPr>
      <w:spacing w:line="360" w:lineRule="auto"/>
      <w:ind w:firstLine="709"/>
      <w:jc w:val="both"/>
    </w:pPr>
  </w:style>
  <w:style w:type="paragraph" w:customStyle="1" w:styleId="310">
    <w:name w:val="Основной текст 31"/>
    <w:basedOn w:val="a"/>
    <w:rsid w:val="00796642"/>
    <w:pPr>
      <w:spacing w:after="60"/>
      <w:jc w:val="center"/>
    </w:pPr>
  </w:style>
  <w:style w:type="paragraph" w:customStyle="1" w:styleId="210">
    <w:name w:val="Основной текст 21"/>
    <w:basedOn w:val="a"/>
    <w:rsid w:val="00796642"/>
    <w:pPr>
      <w:jc w:val="both"/>
    </w:pPr>
  </w:style>
  <w:style w:type="paragraph" w:customStyle="1" w:styleId="FR2">
    <w:name w:val="FR2"/>
    <w:rsid w:val="00796642"/>
    <w:pPr>
      <w:widowControl w:val="0"/>
      <w:suppressAutoHyphens/>
      <w:autoSpaceDE w:val="0"/>
      <w:ind w:left="5480"/>
    </w:pPr>
    <w:rPr>
      <w:rFonts w:ascii="Arial" w:hAnsi="Arial" w:cs="Arial"/>
      <w:b/>
      <w:bCs/>
      <w:i/>
      <w:iCs/>
      <w:sz w:val="40"/>
      <w:szCs w:val="40"/>
      <w:lang w:eastAsia="zh-CN"/>
    </w:rPr>
  </w:style>
  <w:style w:type="paragraph" w:styleId="af4">
    <w:name w:val="header"/>
    <w:basedOn w:val="a"/>
    <w:rsid w:val="00796642"/>
    <w:pPr>
      <w:tabs>
        <w:tab w:val="center" w:pos="4153"/>
        <w:tab w:val="right" w:pos="8306"/>
      </w:tabs>
    </w:pPr>
    <w:rPr>
      <w:sz w:val="20"/>
      <w:szCs w:val="20"/>
    </w:rPr>
  </w:style>
  <w:style w:type="paragraph" w:customStyle="1" w:styleId="12">
    <w:name w:val="Обычный1"/>
    <w:rsid w:val="00796642"/>
    <w:pPr>
      <w:suppressAutoHyphens/>
      <w:ind w:firstLine="720"/>
      <w:jc w:val="both"/>
    </w:pPr>
    <w:rPr>
      <w:sz w:val="28"/>
      <w:lang w:eastAsia="zh-CN"/>
    </w:rPr>
  </w:style>
  <w:style w:type="paragraph" w:styleId="af5">
    <w:name w:val="Balloon Text"/>
    <w:basedOn w:val="a"/>
    <w:rsid w:val="00796642"/>
    <w:rPr>
      <w:rFonts w:ascii="Tahoma" w:hAnsi="Tahoma" w:cs="Tahoma"/>
      <w:sz w:val="16"/>
      <w:szCs w:val="16"/>
    </w:rPr>
  </w:style>
  <w:style w:type="paragraph" w:styleId="af6">
    <w:name w:val="footer"/>
    <w:basedOn w:val="a"/>
    <w:link w:val="af7"/>
    <w:uiPriority w:val="99"/>
    <w:rsid w:val="00796642"/>
    <w:pPr>
      <w:tabs>
        <w:tab w:val="center" w:pos="4677"/>
        <w:tab w:val="right" w:pos="9355"/>
      </w:tabs>
    </w:pPr>
  </w:style>
  <w:style w:type="character" w:customStyle="1" w:styleId="af7">
    <w:name w:val="Нижний колонтитул Знак"/>
    <w:basedOn w:val="a0"/>
    <w:link w:val="af6"/>
    <w:uiPriority w:val="99"/>
    <w:rsid w:val="00E86861"/>
    <w:rPr>
      <w:sz w:val="28"/>
      <w:szCs w:val="24"/>
      <w:lang w:eastAsia="zh-CN"/>
    </w:rPr>
  </w:style>
  <w:style w:type="paragraph" w:customStyle="1" w:styleId="110">
    <w:name w:val="Заголовок 11"/>
    <w:basedOn w:val="a"/>
    <w:next w:val="a"/>
    <w:rsid w:val="00796642"/>
    <w:pPr>
      <w:keepNext/>
      <w:spacing w:before="240" w:after="60"/>
      <w:jc w:val="center"/>
    </w:pPr>
    <w:rPr>
      <w:b/>
      <w:kern w:val="1"/>
      <w:szCs w:val="20"/>
    </w:rPr>
  </w:style>
  <w:style w:type="paragraph" w:customStyle="1" w:styleId="13">
    <w:name w:val="Текст1"/>
    <w:basedOn w:val="a"/>
    <w:rsid w:val="00796642"/>
    <w:rPr>
      <w:sz w:val="26"/>
      <w:szCs w:val="20"/>
    </w:rPr>
  </w:style>
  <w:style w:type="paragraph" w:customStyle="1" w:styleId="14">
    <w:name w:val="Схема документа1"/>
    <w:basedOn w:val="a"/>
    <w:rsid w:val="00796642"/>
    <w:pPr>
      <w:shd w:val="clear" w:color="auto" w:fill="000080"/>
    </w:pPr>
    <w:rPr>
      <w:rFonts w:ascii="Tahoma" w:hAnsi="Tahoma" w:cs="Tahoma"/>
      <w:sz w:val="20"/>
      <w:szCs w:val="20"/>
    </w:rPr>
  </w:style>
  <w:style w:type="paragraph" w:customStyle="1" w:styleId="41">
    <w:name w:val="заголовок 4"/>
    <w:basedOn w:val="a"/>
    <w:next w:val="a"/>
    <w:rsid w:val="00796642"/>
    <w:pPr>
      <w:keepNext/>
      <w:tabs>
        <w:tab w:val="left" w:pos="0"/>
      </w:tabs>
      <w:jc w:val="center"/>
    </w:pPr>
    <w:rPr>
      <w:spacing w:val="-2"/>
      <w:sz w:val="24"/>
      <w:szCs w:val="20"/>
    </w:rPr>
  </w:style>
  <w:style w:type="paragraph" w:customStyle="1" w:styleId="15">
    <w:name w:val="Обычный1"/>
    <w:rsid w:val="00796642"/>
    <w:pPr>
      <w:suppressAutoHyphens/>
      <w:ind w:firstLine="720"/>
      <w:jc w:val="both"/>
    </w:pPr>
    <w:rPr>
      <w:sz w:val="28"/>
      <w:lang w:eastAsia="zh-CN"/>
    </w:rPr>
  </w:style>
  <w:style w:type="paragraph" w:customStyle="1" w:styleId="16">
    <w:name w:val="Текст1"/>
    <w:basedOn w:val="a"/>
    <w:rsid w:val="00796642"/>
    <w:pPr>
      <w:tabs>
        <w:tab w:val="left" w:pos="360"/>
      </w:tabs>
      <w:ind w:firstLine="900"/>
      <w:jc w:val="both"/>
    </w:pPr>
    <w:rPr>
      <w:rFonts w:eastAsia="MS Mincho"/>
      <w:spacing w:val="-2"/>
      <w:sz w:val="26"/>
      <w:szCs w:val="20"/>
    </w:rPr>
  </w:style>
  <w:style w:type="paragraph" w:styleId="af8">
    <w:name w:val="footnote text"/>
    <w:basedOn w:val="a"/>
    <w:rsid w:val="00796642"/>
    <w:pPr>
      <w:widowControl w:val="0"/>
      <w:autoSpaceDE w:val="0"/>
    </w:pPr>
    <w:rPr>
      <w:sz w:val="20"/>
      <w:szCs w:val="20"/>
    </w:rPr>
  </w:style>
  <w:style w:type="paragraph" w:styleId="af9">
    <w:name w:val="Subtitle"/>
    <w:basedOn w:val="a"/>
    <w:next w:val="af0"/>
    <w:qFormat/>
    <w:rsid w:val="00796642"/>
    <w:rPr>
      <w:b/>
      <w:bCs/>
      <w:sz w:val="24"/>
    </w:rPr>
  </w:style>
  <w:style w:type="paragraph" w:customStyle="1" w:styleId="ConsPlusNormal">
    <w:name w:val="ConsPlusNormal"/>
    <w:rsid w:val="00796642"/>
    <w:pPr>
      <w:widowControl w:val="0"/>
      <w:suppressAutoHyphens/>
      <w:autoSpaceDE w:val="0"/>
      <w:ind w:firstLine="720"/>
    </w:pPr>
    <w:rPr>
      <w:rFonts w:ascii="Arial" w:hAnsi="Arial" w:cs="Arial"/>
      <w:lang w:eastAsia="zh-CN"/>
    </w:rPr>
  </w:style>
  <w:style w:type="paragraph" w:customStyle="1" w:styleId="ConsPlusNonformat">
    <w:name w:val="ConsPlusNonformat"/>
    <w:rsid w:val="00796642"/>
    <w:pPr>
      <w:widowControl w:val="0"/>
      <w:suppressAutoHyphens/>
      <w:autoSpaceDE w:val="0"/>
    </w:pPr>
    <w:rPr>
      <w:rFonts w:ascii="Courier New" w:hAnsi="Courier New" w:cs="Courier New"/>
      <w:lang w:eastAsia="zh-CN"/>
    </w:rPr>
  </w:style>
  <w:style w:type="paragraph" w:customStyle="1" w:styleId="ConsPlusTitle">
    <w:name w:val="ConsPlusTitle"/>
    <w:rsid w:val="00796642"/>
    <w:pPr>
      <w:widowControl w:val="0"/>
      <w:suppressAutoHyphens/>
      <w:autoSpaceDE w:val="0"/>
    </w:pPr>
    <w:rPr>
      <w:rFonts w:ascii="Arial" w:hAnsi="Arial" w:cs="Arial"/>
      <w:b/>
      <w:bCs/>
      <w:lang w:eastAsia="zh-CN"/>
    </w:rPr>
  </w:style>
  <w:style w:type="paragraph" w:customStyle="1" w:styleId="111">
    <w:name w:val="Заголовок 11"/>
    <w:basedOn w:val="a"/>
    <w:next w:val="a"/>
    <w:rsid w:val="00796642"/>
    <w:pPr>
      <w:keepNext/>
      <w:spacing w:before="240" w:after="60"/>
      <w:jc w:val="center"/>
    </w:pPr>
    <w:rPr>
      <w:b/>
      <w:kern w:val="1"/>
      <w:szCs w:val="20"/>
    </w:rPr>
  </w:style>
  <w:style w:type="paragraph" w:customStyle="1" w:styleId="17">
    <w:name w:val="заголовок 1"/>
    <w:basedOn w:val="a"/>
    <w:next w:val="a"/>
    <w:uiPriority w:val="99"/>
    <w:rsid w:val="00796642"/>
    <w:pPr>
      <w:keepNext/>
      <w:spacing w:before="240" w:after="60"/>
      <w:jc w:val="both"/>
    </w:pPr>
    <w:rPr>
      <w:rFonts w:ascii="Arial" w:hAnsi="Arial" w:cs="Arial"/>
      <w:b/>
      <w:kern w:val="1"/>
      <w:szCs w:val="20"/>
      <w:lang w:val="en-GB"/>
    </w:rPr>
  </w:style>
  <w:style w:type="paragraph" w:customStyle="1" w:styleId="afa">
    <w:name w:val="Содержимое таблицы"/>
    <w:basedOn w:val="a"/>
    <w:rsid w:val="00796642"/>
    <w:pPr>
      <w:suppressLineNumbers/>
    </w:pPr>
  </w:style>
  <w:style w:type="paragraph" w:customStyle="1" w:styleId="afb">
    <w:name w:val="Заголовок таблицы"/>
    <w:basedOn w:val="afa"/>
    <w:rsid w:val="00796642"/>
    <w:pPr>
      <w:jc w:val="center"/>
    </w:pPr>
    <w:rPr>
      <w:b/>
      <w:bCs/>
    </w:rPr>
  </w:style>
  <w:style w:type="paragraph" w:customStyle="1" w:styleId="afc">
    <w:name w:val="Содержимое врезки"/>
    <w:basedOn w:val="af0"/>
    <w:rsid w:val="00796642"/>
  </w:style>
  <w:style w:type="table" w:styleId="afd">
    <w:name w:val="Table Grid"/>
    <w:basedOn w:val="a1"/>
    <w:uiPriority w:val="39"/>
    <w:rsid w:val="009F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281D7E"/>
    <w:pPr>
      <w:ind w:firstLine="720"/>
      <w:jc w:val="both"/>
    </w:pPr>
    <w:rPr>
      <w:sz w:val="28"/>
    </w:rPr>
  </w:style>
  <w:style w:type="paragraph" w:customStyle="1" w:styleId="112">
    <w:name w:val="Обычный11"/>
    <w:rsid w:val="00FB2749"/>
    <w:pPr>
      <w:ind w:firstLine="720"/>
      <w:jc w:val="both"/>
    </w:pPr>
    <w:rPr>
      <w:sz w:val="28"/>
    </w:rPr>
  </w:style>
  <w:style w:type="character" w:customStyle="1" w:styleId="FontStyle27">
    <w:name w:val="Font Style27"/>
    <w:basedOn w:val="a0"/>
    <w:uiPriority w:val="99"/>
    <w:rsid w:val="00336616"/>
    <w:rPr>
      <w:rFonts w:ascii="Times New Roman" w:hAnsi="Times New Roman" w:cs="Times New Roman"/>
      <w:sz w:val="26"/>
      <w:szCs w:val="26"/>
    </w:rPr>
  </w:style>
  <w:style w:type="paragraph" w:customStyle="1" w:styleId="Style13">
    <w:name w:val="Style13"/>
    <w:basedOn w:val="a"/>
    <w:uiPriority w:val="99"/>
    <w:rsid w:val="00336616"/>
    <w:pPr>
      <w:widowControl w:val="0"/>
      <w:suppressAutoHyphens w:val="0"/>
      <w:autoSpaceDE w:val="0"/>
      <w:autoSpaceDN w:val="0"/>
      <w:adjustRightInd w:val="0"/>
      <w:spacing w:line="374" w:lineRule="exact"/>
      <w:ind w:firstLine="734"/>
      <w:jc w:val="both"/>
    </w:pPr>
    <w:rPr>
      <w:rFonts w:ascii="Segoe UI" w:hAnsi="Segoe UI" w:cs="Segoe UI"/>
      <w:sz w:val="24"/>
      <w:lang w:eastAsia="ru-RU"/>
    </w:rPr>
  </w:style>
  <w:style w:type="paragraph" w:customStyle="1" w:styleId="32">
    <w:name w:val="Обычный3"/>
    <w:rsid w:val="00FE5FE8"/>
    <w:pPr>
      <w:ind w:firstLine="720"/>
      <w:jc w:val="both"/>
    </w:pPr>
    <w:rPr>
      <w:sz w:val="28"/>
    </w:rPr>
  </w:style>
  <w:style w:type="character" w:customStyle="1" w:styleId="FontStyle16">
    <w:name w:val="Font Style16"/>
    <w:basedOn w:val="a0"/>
    <w:uiPriority w:val="99"/>
    <w:rsid w:val="00075422"/>
    <w:rPr>
      <w:rFonts w:ascii="Times New Roman" w:hAnsi="Times New Roman" w:cs="Times New Roman"/>
      <w:sz w:val="26"/>
      <w:szCs w:val="26"/>
    </w:rPr>
  </w:style>
  <w:style w:type="paragraph" w:styleId="afe">
    <w:name w:val="Title"/>
    <w:basedOn w:val="a"/>
    <w:link w:val="aff"/>
    <w:qFormat/>
    <w:rsid w:val="00075422"/>
    <w:pPr>
      <w:suppressAutoHyphens w:val="0"/>
      <w:jc w:val="center"/>
    </w:pPr>
    <w:rPr>
      <w:sz w:val="32"/>
      <w:szCs w:val="20"/>
      <w:lang w:eastAsia="ru-RU"/>
    </w:rPr>
  </w:style>
  <w:style w:type="character" w:customStyle="1" w:styleId="aff">
    <w:name w:val="Название Знак"/>
    <w:basedOn w:val="a0"/>
    <w:link w:val="afe"/>
    <w:rsid w:val="00075422"/>
    <w:rPr>
      <w:sz w:val="32"/>
    </w:rPr>
  </w:style>
  <w:style w:type="paragraph" w:customStyle="1" w:styleId="Default">
    <w:name w:val="Default"/>
    <w:uiPriority w:val="99"/>
    <w:rsid w:val="00252215"/>
    <w:pPr>
      <w:autoSpaceDE w:val="0"/>
      <w:autoSpaceDN w:val="0"/>
      <w:adjustRightInd w:val="0"/>
    </w:pPr>
    <w:rPr>
      <w:rFonts w:eastAsia="Calibri"/>
      <w:color w:val="000000"/>
      <w:sz w:val="24"/>
      <w:szCs w:val="24"/>
      <w:lang w:eastAsia="en-US"/>
    </w:rPr>
  </w:style>
  <w:style w:type="paragraph" w:customStyle="1" w:styleId="Standard">
    <w:name w:val="Standard"/>
    <w:uiPriority w:val="99"/>
    <w:rsid w:val="00E348D3"/>
    <w:pPr>
      <w:suppressAutoHyphens/>
      <w:autoSpaceDN w:val="0"/>
      <w:spacing w:after="200" w:line="276" w:lineRule="auto"/>
      <w:textAlignment w:val="baseline"/>
    </w:pPr>
    <w:rPr>
      <w:rFonts w:ascii="Calibri" w:eastAsia="Calibri" w:hAnsi="Calibri" w:cs="Tahoma"/>
      <w:kern w:val="3"/>
      <w:sz w:val="22"/>
      <w:szCs w:val="22"/>
      <w:lang w:eastAsia="en-US"/>
    </w:rPr>
  </w:style>
  <w:style w:type="paragraph" w:styleId="aff0">
    <w:name w:val="List Paragraph"/>
    <w:basedOn w:val="a"/>
    <w:uiPriority w:val="34"/>
    <w:qFormat/>
    <w:rsid w:val="004D17DE"/>
    <w:pPr>
      <w:suppressAutoHyphens w:val="0"/>
      <w:spacing w:after="200" w:line="276" w:lineRule="auto"/>
      <w:ind w:left="720"/>
      <w:contextualSpacing/>
    </w:pPr>
    <w:rPr>
      <w:rFonts w:ascii="Calibri" w:eastAsia="Calibri" w:hAnsi="Calibri"/>
      <w:sz w:val="22"/>
      <w:szCs w:val="22"/>
      <w:lang w:eastAsia="en-US"/>
    </w:rPr>
  </w:style>
  <w:style w:type="paragraph" w:styleId="20">
    <w:name w:val="Body Text Indent 2"/>
    <w:basedOn w:val="a"/>
    <w:link w:val="22"/>
    <w:uiPriority w:val="99"/>
    <w:semiHidden/>
    <w:unhideWhenUsed/>
    <w:rsid w:val="00E429B7"/>
    <w:pPr>
      <w:spacing w:after="120" w:line="480" w:lineRule="auto"/>
      <w:ind w:left="283"/>
    </w:pPr>
  </w:style>
  <w:style w:type="character" w:customStyle="1" w:styleId="22">
    <w:name w:val="Основной текст с отступом 2 Знак"/>
    <w:basedOn w:val="a0"/>
    <w:link w:val="20"/>
    <w:uiPriority w:val="99"/>
    <w:semiHidden/>
    <w:rsid w:val="00E429B7"/>
    <w:rPr>
      <w:sz w:val="28"/>
      <w:szCs w:val="24"/>
      <w:lang w:eastAsia="zh-CN"/>
    </w:rPr>
  </w:style>
  <w:style w:type="paragraph" w:styleId="33">
    <w:name w:val="Body Text Indent 3"/>
    <w:basedOn w:val="a"/>
    <w:link w:val="34"/>
    <w:uiPriority w:val="99"/>
    <w:semiHidden/>
    <w:unhideWhenUsed/>
    <w:rsid w:val="00E429B7"/>
    <w:pPr>
      <w:spacing w:after="120"/>
      <w:ind w:left="283"/>
    </w:pPr>
    <w:rPr>
      <w:sz w:val="16"/>
      <w:szCs w:val="16"/>
    </w:rPr>
  </w:style>
  <w:style w:type="character" w:customStyle="1" w:styleId="34">
    <w:name w:val="Основной текст с отступом 3 Знак"/>
    <w:basedOn w:val="a0"/>
    <w:link w:val="33"/>
    <w:uiPriority w:val="99"/>
    <w:semiHidden/>
    <w:rsid w:val="00E429B7"/>
    <w:rPr>
      <w:sz w:val="16"/>
      <w:szCs w:val="16"/>
      <w:lang w:eastAsia="zh-CN"/>
    </w:rPr>
  </w:style>
  <w:style w:type="table" w:customStyle="1" w:styleId="18">
    <w:name w:val="Сетка таблицы1"/>
    <w:basedOn w:val="a1"/>
    <w:next w:val="afd"/>
    <w:uiPriority w:val="39"/>
    <w:rsid w:val="00E429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03754">
      <w:bodyDiv w:val="1"/>
      <w:marLeft w:val="0"/>
      <w:marRight w:val="0"/>
      <w:marTop w:val="0"/>
      <w:marBottom w:val="0"/>
      <w:divBdr>
        <w:top w:val="none" w:sz="0" w:space="0" w:color="auto"/>
        <w:left w:val="none" w:sz="0" w:space="0" w:color="auto"/>
        <w:bottom w:val="none" w:sz="0" w:space="0" w:color="auto"/>
        <w:right w:val="none" w:sz="0" w:space="0" w:color="auto"/>
      </w:divBdr>
    </w:div>
    <w:div w:id="130290011">
      <w:bodyDiv w:val="1"/>
      <w:marLeft w:val="0"/>
      <w:marRight w:val="0"/>
      <w:marTop w:val="0"/>
      <w:marBottom w:val="0"/>
      <w:divBdr>
        <w:top w:val="none" w:sz="0" w:space="0" w:color="auto"/>
        <w:left w:val="none" w:sz="0" w:space="0" w:color="auto"/>
        <w:bottom w:val="none" w:sz="0" w:space="0" w:color="auto"/>
        <w:right w:val="none" w:sz="0" w:space="0" w:color="auto"/>
      </w:divBdr>
    </w:div>
    <w:div w:id="172040504">
      <w:bodyDiv w:val="1"/>
      <w:marLeft w:val="0"/>
      <w:marRight w:val="0"/>
      <w:marTop w:val="0"/>
      <w:marBottom w:val="0"/>
      <w:divBdr>
        <w:top w:val="none" w:sz="0" w:space="0" w:color="auto"/>
        <w:left w:val="none" w:sz="0" w:space="0" w:color="auto"/>
        <w:bottom w:val="none" w:sz="0" w:space="0" w:color="auto"/>
        <w:right w:val="none" w:sz="0" w:space="0" w:color="auto"/>
      </w:divBdr>
    </w:div>
    <w:div w:id="582764843">
      <w:bodyDiv w:val="1"/>
      <w:marLeft w:val="0"/>
      <w:marRight w:val="0"/>
      <w:marTop w:val="0"/>
      <w:marBottom w:val="0"/>
      <w:divBdr>
        <w:top w:val="none" w:sz="0" w:space="0" w:color="auto"/>
        <w:left w:val="none" w:sz="0" w:space="0" w:color="auto"/>
        <w:bottom w:val="none" w:sz="0" w:space="0" w:color="auto"/>
        <w:right w:val="none" w:sz="0" w:space="0" w:color="auto"/>
      </w:divBdr>
    </w:div>
    <w:div w:id="931429846">
      <w:bodyDiv w:val="1"/>
      <w:marLeft w:val="0"/>
      <w:marRight w:val="0"/>
      <w:marTop w:val="0"/>
      <w:marBottom w:val="0"/>
      <w:divBdr>
        <w:top w:val="none" w:sz="0" w:space="0" w:color="auto"/>
        <w:left w:val="none" w:sz="0" w:space="0" w:color="auto"/>
        <w:bottom w:val="none" w:sz="0" w:space="0" w:color="auto"/>
        <w:right w:val="none" w:sz="0" w:space="0" w:color="auto"/>
      </w:divBdr>
    </w:div>
    <w:div w:id="1048796471">
      <w:bodyDiv w:val="1"/>
      <w:marLeft w:val="0"/>
      <w:marRight w:val="0"/>
      <w:marTop w:val="0"/>
      <w:marBottom w:val="0"/>
      <w:divBdr>
        <w:top w:val="none" w:sz="0" w:space="0" w:color="auto"/>
        <w:left w:val="none" w:sz="0" w:space="0" w:color="auto"/>
        <w:bottom w:val="none" w:sz="0" w:space="0" w:color="auto"/>
        <w:right w:val="none" w:sz="0" w:space="0" w:color="auto"/>
      </w:divBdr>
    </w:div>
    <w:div w:id="1077022660">
      <w:bodyDiv w:val="1"/>
      <w:marLeft w:val="0"/>
      <w:marRight w:val="0"/>
      <w:marTop w:val="0"/>
      <w:marBottom w:val="0"/>
      <w:divBdr>
        <w:top w:val="none" w:sz="0" w:space="0" w:color="auto"/>
        <w:left w:val="none" w:sz="0" w:space="0" w:color="auto"/>
        <w:bottom w:val="none" w:sz="0" w:space="0" w:color="auto"/>
        <w:right w:val="none" w:sz="0" w:space="0" w:color="auto"/>
      </w:divBdr>
    </w:div>
    <w:div w:id="1227566514">
      <w:bodyDiv w:val="1"/>
      <w:marLeft w:val="0"/>
      <w:marRight w:val="0"/>
      <w:marTop w:val="0"/>
      <w:marBottom w:val="0"/>
      <w:divBdr>
        <w:top w:val="none" w:sz="0" w:space="0" w:color="auto"/>
        <w:left w:val="none" w:sz="0" w:space="0" w:color="auto"/>
        <w:bottom w:val="none" w:sz="0" w:space="0" w:color="auto"/>
        <w:right w:val="none" w:sz="0" w:space="0" w:color="auto"/>
      </w:divBdr>
    </w:div>
    <w:div w:id="1244679078">
      <w:bodyDiv w:val="1"/>
      <w:marLeft w:val="0"/>
      <w:marRight w:val="0"/>
      <w:marTop w:val="0"/>
      <w:marBottom w:val="0"/>
      <w:divBdr>
        <w:top w:val="none" w:sz="0" w:space="0" w:color="auto"/>
        <w:left w:val="none" w:sz="0" w:space="0" w:color="auto"/>
        <w:bottom w:val="none" w:sz="0" w:space="0" w:color="auto"/>
        <w:right w:val="none" w:sz="0" w:space="0" w:color="auto"/>
      </w:divBdr>
    </w:div>
    <w:div w:id="1267420387">
      <w:bodyDiv w:val="1"/>
      <w:marLeft w:val="0"/>
      <w:marRight w:val="0"/>
      <w:marTop w:val="0"/>
      <w:marBottom w:val="0"/>
      <w:divBdr>
        <w:top w:val="none" w:sz="0" w:space="0" w:color="auto"/>
        <w:left w:val="none" w:sz="0" w:space="0" w:color="auto"/>
        <w:bottom w:val="none" w:sz="0" w:space="0" w:color="auto"/>
        <w:right w:val="none" w:sz="0" w:space="0" w:color="auto"/>
      </w:divBdr>
    </w:div>
    <w:div w:id="1548301730">
      <w:bodyDiv w:val="1"/>
      <w:marLeft w:val="0"/>
      <w:marRight w:val="0"/>
      <w:marTop w:val="0"/>
      <w:marBottom w:val="0"/>
      <w:divBdr>
        <w:top w:val="none" w:sz="0" w:space="0" w:color="auto"/>
        <w:left w:val="none" w:sz="0" w:space="0" w:color="auto"/>
        <w:bottom w:val="none" w:sz="0" w:space="0" w:color="auto"/>
        <w:right w:val="none" w:sz="0" w:space="0" w:color="auto"/>
      </w:divBdr>
    </w:div>
    <w:div w:id="1615284031">
      <w:bodyDiv w:val="1"/>
      <w:marLeft w:val="0"/>
      <w:marRight w:val="0"/>
      <w:marTop w:val="0"/>
      <w:marBottom w:val="0"/>
      <w:divBdr>
        <w:top w:val="none" w:sz="0" w:space="0" w:color="auto"/>
        <w:left w:val="none" w:sz="0" w:space="0" w:color="auto"/>
        <w:bottom w:val="none" w:sz="0" w:space="0" w:color="auto"/>
        <w:right w:val="none" w:sz="0" w:space="0" w:color="auto"/>
      </w:divBdr>
    </w:div>
    <w:div w:id="1640694167">
      <w:bodyDiv w:val="1"/>
      <w:marLeft w:val="0"/>
      <w:marRight w:val="0"/>
      <w:marTop w:val="0"/>
      <w:marBottom w:val="0"/>
      <w:divBdr>
        <w:top w:val="none" w:sz="0" w:space="0" w:color="auto"/>
        <w:left w:val="none" w:sz="0" w:space="0" w:color="auto"/>
        <w:bottom w:val="none" w:sz="0" w:space="0" w:color="auto"/>
        <w:right w:val="none" w:sz="0" w:space="0" w:color="auto"/>
      </w:divBdr>
    </w:div>
    <w:div w:id="1783838224">
      <w:bodyDiv w:val="1"/>
      <w:marLeft w:val="0"/>
      <w:marRight w:val="0"/>
      <w:marTop w:val="0"/>
      <w:marBottom w:val="0"/>
      <w:divBdr>
        <w:top w:val="none" w:sz="0" w:space="0" w:color="auto"/>
        <w:left w:val="none" w:sz="0" w:space="0" w:color="auto"/>
        <w:bottom w:val="none" w:sz="0" w:space="0" w:color="auto"/>
        <w:right w:val="none" w:sz="0" w:space="0" w:color="auto"/>
      </w:divBdr>
    </w:div>
    <w:div w:id="1846482722">
      <w:bodyDiv w:val="1"/>
      <w:marLeft w:val="0"/>
      <w:marRight w:val="0"/>
      <w:marTop w:val="0"/>
      <w:marBottom w:val="0"/>
      <w:divBdr>
        <w:top w:val="none" w:sz="0" w:space="0" w:color="auto"/>
        <w:left w:val="none" w:sz="0" w:space="0" w:color="auto"/>
        <w:bottom w:val="none" w:sz="0" w:space="0" w:color="auto"/>
        <w:right w:val="none" w:sz="0" w:space="0" w:color="auto"/>
      </w:divBdr>
    </w:div>
    <w:div w:id="200816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niimash.ru" TargetMode="External"/><Relationship Id="rId13" Type="http://schemas.openxmlformats.org/officeDocument/2006/relationships/hyperlink" Target="consultantplus://offline/ref=2E1882AEF6B246E32922B1124904F6EB2A41F83DC5FE5CBC2C90B876B809D7E89F5CCF043F2A73233D7D5D5E049D40C1DA2F4BB6BF194F5Fl0VA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E1882AEF6B246E32922B1124904F6EB2A41F83DC5FE5CBC2C90B876B809D7E89F5CCF043F2A73233D7D5D5E049D40C1DA2F4BB6BF194F5Fl0VA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2E1882AEF6B246E32922B91C5804F6EB2843FE36C0F601B624C9B474BF0688ED984DCF07373473202274090El4V9J"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7943CCA3D2AB35325D4C138E8BF179B705EC447C2EBD27B11540312E050DB7B27DE4E35A4E359F" TargetMode="External"/><Relationship Id="rId14" Type="http://schemas.openxmlformats.org/officeDocument/2006/relationships/hyperlink" Target="consultantplus://offline/ref=491AD783C211D95ECB9A800460E25FBB509FF7409A7CCCECABB24E6E9F3FFE5125DF967A2BA84251A0D3F2A3EAA309495BA52841DF757637nBq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D3A3B-6C70-44B2-A1F2-5BC997EC3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3441</TotalTime>
  <Pages>49</Pages>
  <Words>14638</Words>
  <Characters>83438</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Конкурсная документация для аукциона по определению покупателя объекта незавершенного строительства – встроено-пристроенного здания магазина</vt:lpstr>
    </vt:vector>
  </TitlesOfParts>
  <Company>Microsoft</Company>
  <LinksUpToDate>false</LinksUpToDate>
  <CharactersWithSpaces>97881</CharactersWithSpaces>
  <SharedDoc>false</SharedDoc>
  <HLinks>
    <vt:vector size="60" baseType="variant">
      <vt:variant>
        <vt:i4>6291569</vt:i4>
      </vt:variant>
      <vt:variant>
        <vt:i4>27</vt:i4>
      </vt:variant>
      <vt:variant>
        <vt:i4>0</vt:i4>
      </vt:variant>
      <vt:variant>
        <vt:i4>5</vt:i4>
      </vt:variant>
      <vt:variant>
        <vt:lpwstr>http://www.rzd.ru/</vt:lpwstr>
      </vt:variant>
      <vt:variant>
        <vt:lpwstr/>
      </vt:variant>
      <vt:variant>
        <vt:i4>1048584</vt:i4>
      </vt:variant>
      <vt:variant>
        <vt:i4>24</vt:i4>
      </vt:variant>
      <vt:variant>
        <vt:i4>0</vt:i4>
      </vt:variant>
      <vt:variant>
        <vt:i4>5</vt:i4>
      </vt:variant>
      <vt:variant>
        <vt:lpwstr>consultantplus://offline/ref=B7943CCA3D2AB35325D4C138E8BF179B705EC447C2EBD27B11540312E050DB7B27DE4E35A4E359F</vt:lpwstr>
      </vt:variant>
      <vt:variant>
        <vt:lpwstr/>
      </vt:variant>
      <vt:variant>
        <vt:i4>6291569</vt:i4>
      </vt:variant>
      <vt:variant>
        <vt:i4>21</vt:i4>
      </vt:variant>
      <vt:variant>
        <vt:i4>0</vt:i4>
      </vt:variant>
      <vt:variant>
        <vt:i4>5</vt:i4>
      </vt:variant>
      <vt:variant>
        <vt:lpwstr>http://www.rzd.ru/</vt:lpwstr>
      </vt:variant>
      <vt:variant>
        <vt:lpwstr/>
      </vt:variant>
      <vt:variant>
        <vt:i4>4588622</vt:i4>
      </vt:variant>
      <vt:variant>
        <vt:i4>18</vt:i4>
      </vt:variant>
      <vt:variant>
        <vt:i4>0</vt:i4>
      </vt:variant>
      <vt:variant>
        <vt:i4>5</vt:i4>
      </vt:variant>
      <vt:variant>
        <vt:lpwstr/>
      </vt:variant>
      <vt:variant>
        <vt:lpwstr>_7._Порядок_заключения</vt:lpwstr>
      </vt:variant>
      <vt:variant>
        <vt:i4>5047353</vt:i4>
      </vt:variant>
      <vt:variant>
        <vt:i4>15</vt:i4>
      </vt:variant>
      <vt:variant>
        <vt:i4>0</vt:i4>
      </vt:variant>
      <vt:variant>
        <vt:i4>5</vt:i4>
      </vt:variant>
      <vt:variant>
        <vt:lpwstr/>
      </vt:variant>
      <vt:variant>
        <vt:lpwstr>_6._Порядок_проведения</vt:lpwstr>
      </vt:variant>
      <vt:variant>
        <vt:i4>6292588</vt:i4>
      </vt:variant>
      <vt:variant>
        <vt:i4>12</vt:i4>
      </vt:variant>
      <vt:variant>
        <vt:i4>0</vt:i4>
      </vt:variant>
      <vt:variant>
        <vt:i4>5</vt:i4>
      </vt:variant>
      <vt:variant>
        <vt:lpwstr/>
      </vt:variant>
      <vt:variant>
        <vt:lpwstr>_5._Заявка_и</vt:lpwstr>
      </vt:variant>
      <vt:variant>
        <vt:i4>4588616</vt:i4>
      </vt:variant>
      <vt:variant>
        <vt:i4>9</vt:i4>
      </vt:variant>
      <vt:variant>
        <vt:i4>0</vt:i4>
      </vt:variant>
      <vt:variant>
        <vt:i4>5</vt:i4>
      </vt:variant>
      <vt:variant>
        <vt:lpwstr/>
      </vt:variant>
      <vt:variant>
        <vt:lpwstr>_4._Обеспечение_Заявки</vt:lpwstr>
      </vt:variant>
      <vt:variant>
        <vt:i4>6751343</vt:i4>
      </vt:variant>
      <vt:variant>
        <vt:i4>6</vt:i4>
      </vt:variant>
      <vt:variant>
        <vt:i4>0</vt:i4>
      </vt:variant>
      <vt:variant>
        <vt:i4>5</vt:i4>
      </vt:variant>
      <vt:variant>
        <vt:lpwstr/>
      </vt:variant>
      <vt:variant>
        <vt:lpwstr>_3._Требования_к</vt:lpwstr>
      </vt:variant>
      <vt:variant>
        <vt:i4>5178442</vt:i4>
      </vt:variant>
      <vt:variant>
        <vt:i4>3</vt:i4>
      </vt:variant>
      <vt:variant>
        <vt:i4>0</vt:i4>
      </vt:variant>
      <vt:variant>
        <vt:i4>5</vt:i4>
      </vt:variant>
      <vt:variant>
        <vt:lpwstr/>
      </vt:variant>
      <vt:variant>
        <vt:lpwstr>_2._Общие_сведения</vt:lpwstr>
      </vt:variant>
      <vt:variant>
        <vt:i4>75169802</vt:i4>
      </vt:variant>
      <vt:variant>
        <vt:i4>0</vt:i4>
      </vt:variant>
      <vt:variant>
        <vt:i4>0</vt:i4>
      </vt:variant>
      <vt:variant>
        <vt:i4>5</vt:i4>
      </vt:variant>
      <vt:variant>
        <vt:lpwstr/>
      </vt:variant>
      <vt:variant>
        <vt:lpwstr>_1._Предмет_аукциона</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 для аукциона по определению покупателя объекта незавершенного строительства – встроено-пристроенного здания магазина</dc:title>
  <dc:creator>Маканова</dc:creator>
  <cp:lastModifiedBy>Чернавин Глеб Сергеевич</cp:lastModifiedBy>
  <cp:revision>104</cp:revision>
  <cp:lastPrinted>2025-08-07T05:54:00Z</cp:lastPrinted>
  <dcterms:created xsi:type="dcterms:W3CDTF">2019-03-25T10:31:00Z</dcterms:created>
  <dcterms:modified xsi:type="dcterms:W3CDTF">2025-08-07T06:06:00Z</dcterms:modified>
</cp:coreProperties>
</file>